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64" w:rsidRDefault="00C84D64" w:rsidP="00162CFE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0E0080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Образцы библиографического описания документов </w:t>
      </w:r>
    </w:p>
    <w:p w:rsidR="00C84D64" w:rsidRPr="001462B9" w:rsidRDefault="00C84D64" w:rsidP="000E0080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0080">
        <w:rPr>
          <w:rFonts w:ascii="Times New Roman" w:hAnsi="Times New Roman"/>
          <w:b/>
          <w:kern w:val="36"/>
          <w:sz w:val="28"/>
          <w:szCs w:val="28"/>
        </w:rPr>
        <w:t xml:space="preserve">в соответствии  с </w:t>
      </w:r>
      <w:r w:rsidRPr="001462B9">
        <w:rPr>
          <w:rFonts w:ascii="Times New Roman" w:hAnsi="Times New Roman"/>
          <w:b/>
          <w:kern w:val="36"/>
          <w:sz w:val="28"/>
          <w:szCs w:val="28"/>
        </w:rPr>
        <w:t>ГОСТ Р 7.0.100-2018</w:t>
      </w:r>
    </w:p>
    <w:p w:rsidR="00C84D64" w:rsidRPr="001462B9" w:rsidRDefault="00C84D64" w:rsidP="000E0080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1462B9">
        <w:rPr>
          <w:rFonts w:ascii="Times New Roman" w:hAnsi="Times New Roman"/>
          <w:b/>
          <w:color w:val="000000"/>
          <w:sz w:val="28"/>
          <w:szCs w:val="28"/>
        </w:rPr>
        <w:t xml:space="preserve"> «Библиографическая запись. Библиографическое описание: общие требования и правила составления»</w:t>
      </w:r>
    </w:p>
    <w:p w:rsidR="00C84D64" w:rsidRPr="000E0080" w:rsidRDefault="00C84D64" w:rsidP="00F21C60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/>
          <w:color w:val="000000"/>
          <w:sz w:val="28"/>
          <w:szCs w:val="28"/>
          <w:lang w:eastAsia="ru-RU"/>
        </w:rPr>
        <w:t>   </w:t>
      </w:r>
    </w:p>
    <w:p w:rsidR="00C84D64" w:rsidRPr="000E0080" w:rsidRDefault="00C84D64" w:rsidP="00162CFE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Однотомные издания</w:t>
      </w:r>
    </w:p>
    <w:p w:rsidR="00C84D64" w:rsidRPr="000E0080" w:rsidRDefault="00C84D64" w:rsidP="00162CFE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E0080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 под заголовком, содержащим имя лица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Книга одного автора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 1. Шефов, Николай Александрович. Русь. Российская империя / Н. А. Шефов. – Москва : Вече, 2004. –  464 с. : ил. – (Все войны мира).</w:t>
      </w:r>
      <w:r w:rsidRPr="000E0080">
        <w:rPr>
          <w:rFonts w:ascii="Times New Roman" w:hAnsi="Times New Roman"/>
          <w:color w:val="000000"/>
          <w:sz w:val="28"/>
          <w:szCs w:val="28"/>
        </w:rPr>
        <w:t>- ISBN 5-9533017-0-7. – Текст : непосредственный.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2. Шелепина, Ирина Геннадьевна. Математическое моделирование в управлении :учебное пособие / И. Г. Шелепина ; Федеральное агентство по образованию, ГОУВПО «Ивановский государственный энергетический университет им. В. И. Ленина». – Иваново, 2004. – 100 с. - </w:t>
      </w:r>
      <w:r w:rsidRPr="000E0080">
        <w:rPr>
          <w:rFonts w:ascii="Times New Roman" w:hAnsi="Times New Roman"/>
          <w:color w:val="000000"/>
          <w:sz w:val="28"/>
          <w:szCs w:val="28"/>
        </w:rPr>
        <w:t>ISBN 5-89482-183-5.– Текст : непосредственный.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Книга двух авторов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3. Алексеев, Петр Васильевич. Философия :учебник для вузов / П. В. Алексеев, А. В. Панин ; Московский государственный университет им. М. В. Ломоносова. – 3-е изд., перераб. и доп. – Москва : Проспект : Изд-во Моск. ун-та, 2005. -  60 с. -  (Классический университетский учебник). - </w:t>
      </w:r>
      <w:r w:rsidRPr="000E0080">
        <w:rPr>
          <w:rFonts w:ascii="Times New Roman" w:hAnsi="Times New Roman"/>
          <w:color w:val="000000"/>
          <w:sz w:val="28"/>
          <w:szCs w:val="28"/>
        </w:rPr>
        <w:t>ISBN 5-98032-278-7.- Текст : непосредственный.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Книга трех авторов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 Долин, Петр Алексеевич. Электробезопасность : задачник : учебное пособие для вузов / П. А. Долин, В. Т. Медведев, В. В. Корочков. – Москва :Гардарики, 2003. -  215 с. : ил.</w:t>
      </w:r>
      <w:r w:rsidRPr="000E0080">
        <w:rPr>
          <w:rFonts w:ascii="Times New Roman" w:hAnsi="Times New Roman"/>
          <w:color w:val="000000"/>
          <w:sz w:val="28"/>
          <w:szCs w:val="28"/>
        </w:rPr>
        <w:t>- ISBN 5-8297-0136-7.- Текст : непосредственный.</w:t>
      </w:r>
    </w:p>
    <w:p w:rsidR="00C84D64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Книга,  переведенная с другого языка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</w:rPr>
        <w:t>5. Черчиль, Гилберт А. Маркетинговые исследования : перевод с английского/ Г.А. Черчилль ; под общей редакцией И. В. Крылова. -  Санкт-</w:t>
      </w:r>
      <w:r w:rsidRPr="000E0080">
        <w:rPr>
          <w:rFonts w:ascii="Times New Roman" w:hAnsi="Times New Roman"/>
          <w:color w:val="000000"/>
          <w:sz w:val="28"/>
          <w:szCs w:val="28"/>
        </w:rPr>
        <w:lastRenderedPageBreak/>
        <w:t>Петербург: Питер, 2002. -  752 с. – (Маркетинг для профессионалов). - ISBN 5-8046-0191-1.  - Текст : непосредственный.</w:t>
      </w:r>
    </w:p>
    <w:p w:rsidR="00C84D64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Книга, переведенная с другого языка с указанием автора перевода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6. Азимов, А. Краткая история биологии. </w:t>
      </w:r>
      <w:r w:rsidRPr="000E0080">
        <w:rPr>
          <w:rFonts w:ascii="Times New Roman" w:hAnsi="Times New Roman"/>
          <w:color w:val="000000"/>
          <w:sz w:val="28"/>
          <w:szCs w:val="28"/>
        </w:rPr>
        <w:t>От алхимии до генетики / А. Азимов ; перевод с английского Л. А. Игоревского. - Москва: Центрполиграф, 2002.- 223 с. - (Научно-популярная библиотека). - ISBN 5-227-01702-6.- Текст : непосредственный.</w:t>
      </w:r>
    </w:p>
    <w:p w:rsidR="00C84D64" w:rsidRPr="000E0080" w:rsidRDefault="00C84D64" w:rsidP="00F21C6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D64" w:rsidRPr="000E0080" w:rsidRDefault="00C84D64" w:rsidP="00F21C60">
      <w:pPr>
        <w:jc w:val="both"/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E0080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Описание под заглавием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Книга четырех и более авторов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7. Антимонопольная политика и развитие конкуренции на финансовом рынке : монография / Л. И. Барон, А. В. Данилова, Р. А. Кокорев, Г. С. Панова.– Москва : ТЕИС, 2003. - 166 с. - 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ISBN 5-7218-0557-9.</w:t>
      </w:r>
      <w:r w:rsidRPr="000E0080">
        <w:rPr>
          <w:rFonts w:ascii="Times New Roman" w:hAnsi="Times New Roman"/>
          <w:color w:val="000000"/>
          <w:sz w:val="28"/>
          <w:szCs w:val="28"/>
        </w:rPr>
        <w:t xml:space="preserve"> - Текст : непосредственный.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 8.  Повышение экологической безопасности тепловых электростанций : учебное пособие для вузов / А. И. Абрамов, Д. П. Елизаров, А. Н. Ремезов [и др.]; под редакцией А. С. Седлова. – Москва :Изд-во МЭИ, 2001. – 378 с. -  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ISBN 5-7045-0712-8. </w:t>
      </w:r>
      <w:r w:rsidRPr="000E0080">
        <w:rPr>
          <w:rFonts w:ascii="Times New Roman" w:hAnsi="Times New Roman"/>
          <w:color w:val="000000"/>
          <w:sz w:val="28"/>
          <w:szCs w:val="28"/>
        </w:rPr>
        <w:t>- Текст : непосредственный.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Книга под редакцией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 9. Правоведение :учебник для вузов / под редакцией М. Б. Смоленского. – Изд. 3- е, перераб. и доп. – Ростов–на–Дону : Феникс, 2004. – 416 с. – (Серия «Высшее образование»).</w:t>
      </w:r>
      <w:r w:rsidRPr="000E0080">
        <w:rPr>
          <w:rFonts w:ascii="Times New Roman" w:hAnsi="Times New Roman"/>
          <w:color w:val="000000"/>
          <w:sz w:val="28"/>
          <w:szCs w:val="28"/>
        </w:rPr>
        <w:t>- ISBN 5-222-04964-7.- Текст : непосредственный.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Сборник статей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 10. </w:t>
      </w:r>
      <w:r w:rsidRPr="000E0080">
        <w:rPr>
          <w:rFonts w:ascii="Times New Roman" w:hAnsi="Times New Roman"/>
          <w:color w:val="000000"/>
          <w:sz w:val="28"/>
          <w:szCs w:val="28"/>
        </w:rPr>
        <w:t xml:space="preserve">Государственное и муниципальное право : теория и практика : сборник статей Международной научно-практической конференции (10 апреля </w:t>
      </w:r>
      <w:smartTag w:uri="urn:schemas-microsoft-com:office:smarttags" w:element="metricconverter">
        <w:smartTagPr>
          <w:attr w:name="ProductID" w:val="2016 г"/>
        </w:smartTagPr>
        <w:r w:rsidRPr="000E0080">
          <w:rPr>
            <w:rFonts w:ascii="Times New Roman" w:hAnsi="Times New Roman"/>
            <w:color w:val="000000"/>
            <w:sz w:val="28"/>
            <w:szCs w:val="28"/>
          </w:rPr>
          <w:t>2016 г</w:t>
        </w:r>
      </w:smartTag>
      <w:r w:rsidRPr="000E0080">
        <w:rPr>
          <w:rFonts w:ascii="Times New Roman" w:hAnsi="Times New Roman"/>
          <w:color w:val="000000"/>
          <w:sz w:val="28"/>
          <w:szCs w:val="28"/>
        </w:rPr>
        <w:t>., г. Пермь). - Уфа: АЭТЕРНА, 2016. – 102 с. - ISBN 978-5-906869-01-2.- Текст : непосредственный.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Тезисы докладов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11. </w:t>
      </w:r>
      <w:r w:rsidRPr="000E0080">
        <w:rPr>
          <w:rFonts w:ascii="Times New Roman" w:hAnsi="Times New Roman"/>
          <w:color w:val="000000"/>
          <w:sz w:val="28"/>
          <w:szCs w:val="28"/>
        </w:rPr>
        <w:t>Шестая Российская конференция по реакторному материаловедению (г. Димитровград, 11 - 15 сентября 2000г.) : тезисы докладов / Министерство Российской Федерации по атомной энергии, Координационный научно-технический совет по реакторному материаловедению, Государственный научный центр Российской Федерации "Научно – исследовательский институт атомных реакторов".- Димитровград: ГНЦ РФ НИИАР, 2000. - 312 с: ил. - ISBN 5-85165-648-4.- Текст : непосредственный.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Методические пособия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  12. Васильева, Нина Анатольевна. Методические указания по теме «Учитесь читать быстро и эффективно на немецком языке» / Н. А. Васильева; Федеральное агентство по образованию, ГОУВПО «Ивановский государственный энергетический университет им. В.И. Ленина», Кафедра иностранных языков; под редакцией Л.Ф. Субботиной.  – Иваново, 2004. – 35 с. – Текст : непосредственный.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Стандарты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13</w:t>
      </w:r>
      <w:r w:rsidRPr="000E0080">
        <w:rPr>
          <w:rFonts w:ascii="Times New Roman" w:hAnsi="Times New Roman"/>
          <w:color w:val="000000"/>
          <w:sz w:val="28"/>
          <w:szCs w:val="28"/>
        </w:rPr>
        <w:t xml:space="preserve">. ГОСТ Р 52200-2004 (ИСО 3977-2:1997). Установки газотурбинные. Нормальные условия и номинальные показатели: национальный стандарт Российской Федерации : издание официальное : утвержден и введен в действие Постановлением Госстандарта России от 14 января </w:t>
      </w:r>
      <w:smartTag w:uri="urn:schemas-microsoft-com:office:smarttags" w:element="metricconverter">
        <w:smartTagPr>
          <w:attr w:name="ProductID" w:val="2004 г"/>
        </w:smartTagPr>
        <w:r w:rsidRPr="000E0080">
          <w:rPr>
            <w:rFonts w:ascii="Times New Roman" w:hAnsi="Times New Roman"/>
            <w:color w:val="000000"/>
            <w:sz w:val="28"/>
            <w:szCs w:val="28"/>
          </w:rPr>
          <w:t>2004 г</w:t>
        </w:r>
      </w:smartTag>
      <w:r w:rsidRPr="000E0080">
        <w:rPr>
          <w:rFonts w:ascii="Times New Roman" w:hAnsi="Times New Roman"/>
          <w:color w:val="000000"/>
          <w:sz w:val="28"/>
          <w:szCs w:val="28"/>
        </w:rPr>
        <w:t>. № 11-ст.: введен впервые : дата введения 2004-01-14 / разработан Техническим комитетом по стандартизации ТК 414 «Газовые турбины» с участием Технического комитета по стандартизации ТК 244 «Оборудование энергетическое стационарное». - Москва: Изд-во стандартов, 2004.—III,3 с. – Текст : непосредственный.</w:t>
      </w:r>
    </w:p>
    <w:p w:rsidR="00C84D64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i/>
          <w:color w:val="000000"/>
          <w:sz w:val="28"/>
          <w:szCs w:val="28"/>
          <w:lang w:eastAsia="ru-RU"/>
        </w:rPr>
        <w:t>Патентные издания</w:t>
      </w:r>
    </w:p>
    <w:p w:rsidR="00C84D64" w:rsidRPr="000E0080" w:rsidRDefault="00C84D64" w:rsidP="00F21C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14.  </w:t>
      </w:r>
      <w:r w:rsidRPr="000E0080">
        <w:rPr>
          <w:rFonts w:ascii="Times New Roman" w:hAnsi="Times New Roman"/>
          <w:color w:val="000000"/>
          <w:sz w:val="28"/>
          <w:szCs w:val="28"/>
        </w:rPr>
        <w:t>Патент № 2565490 C1 Российская Федерация, МПК  G05B 13/00, H02P 7/00 (2006.01). Способ адаптивной компенсации влияния гармонических колебаний момента нагрузки в электромеханической системе и устройство для его осуществления : № 2014151064/08 : заявл. 20.12.2016 : опубл. 20.10.2015 / Тарарыкин С. В., Копылова Л. Г., Терехов А. И., Тихомирова И. А. ; заявитель ИГЭУ. –6 с.: ил. –Текст: непосредственный.</w:t>
      </w:r>
    </w:p>
    <w:p w:rsidR="00C84D64" w:rsidRPr="000E0080" w:rsidRDefault="00C84D64" w:rsidP="00F21C60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64" w:rsidRPr="000E0080" w:rsidRDefault="00C84D64" w:rsidP="00162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Описание многотомного издания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Отдельный том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 15. Волков, Э. П. Избранные труды : [в 5томах] / Э. П. Волков. – Москва :МЭИ, 2014. - </w:t>
      </w:r>
      <w:r w:rsidRPr="000E0080">
        <w:rPr>
          <w:rFonts w:ascii="Times New Roman" w:hAnsi="Times New Roman"/>
          <w:color w:val="000000"/>
          <w:sz w:val="28"/>
          <w:szCs w:val="28"/>
        </w:rPr>
        <w:t>ISBN 978-5-383-00877-5.– Текст : непосредственный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</w:rPr>
        <w:t>   Т. 1: Охрана воздушного бассейна от выбросов ТЭС. - 2014. - 368 с. : ил. - ISBN 978-5-383-00886-7.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16. Волков, Э. П. Охрана воздушного бассейна от выбросов ТЭС / Э. П. Волков. – Москва :МЭИ, 2014. – 368 </w:t>
      </w:r>
      <w:r w:rsidRPr="000E0080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(Избранные труды : в 5 томах / Э. П. Волков ; т. 1). - </w:t>
      </w:r>
      <w:r w:rsidRPr="000E0080">
        <w:rPr>
          <w:rFonts w:ascii="Times New Roman" w:hAnsi="Times New Roman"/>
          <w:color w:val="000000"/>
          <w:sz w:val="28"/>
          <w:szCs w:val="28"/>
        </w:rPr>
        <w:t>ISBN 978-5-383-00886-7. – Текст : непосредственный.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17. Волков, Э. П. Избранные труды. В 5 томах. Том 1. Охрана воздушного бассейна от выбросов ТЭС / Э. П. Волков. – Москва :МЭИ, 2014 – 368 с. - </w:t>
      </w:r>
      <w:r w:rsidRPr="000E0080">
        <w:rPr>
          <w:rFonts w:ascii="Times New Roman" w:hAnsi="Times New Roman"/>
          <w:color w:val="000000"/>
          <w:sz w:val="28"/>
          <w:szCs w:val="28"/>
        </w:rPr>
        <w:t>ISBN 978-5-383-00886-7. – Текст : непосредственный.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Сериальные издания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18.  </w:t>
      </w:r>
      <w:r w:rsidRPr="000E0080">
        <w:rPr>
          <w:rFonts w:ascii="Times New Roman" w:hAnsi="Times New Roman"/>
          <w:color w:val="000000"/>
          <w:sz w:val="28"/>
          <w:szCs w:val="28"/>
        </w:rPr>
        <w:t>Мукосеев, В. В. Маркировка и обозначение радиоэлементов. Системы цветовой и буквенно-цифровой маркировки отечественных и зарубежных радиоэлектронных элементов: справочник / В. В. Мукосеев, И. Н. Сидоров. - Москва : Горячая линия-Телеком, 2001. - 352 с. : ил.- (Массовая радиобиблиотека;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ISBN 5-93517-006-X; </w:t>
      </w:r>
      <w:r w:rsidRPr="000E0080">
        <w:rPr>
          <w:rFonts w:ascii="Times New Roman" w:hAnsi="Times New Roman"/>
          <w:color w:val="000000"/>
          <w:sz w:val="28"/>
          <w:szCs w:val="28"/>
        </w:rPr>
        <w:t>вып.1240). – Текст : непосредственный.</w:t>
      </w:r>
    </w:p>
    <w:p w:rsidR="00C84D64" w:rsidRPr="000E0080" w:rsidRDefault="00C84D64" w:rsidP="00F21C60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84D64" w:rsidRPr="000E0080" w:rsidRDefault="00C84D64" w:rsidP="00162CF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Неопубликованные документы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Диссертация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19.</w:t>
      </w:r>
      <w:bookmarkStart w:id="0" w:name="_GoBack"/>
      <w:bookmarkEnd w:id="0"/>
      <w:r w:rsidRPr="000E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Иванова, А. Я. Совершенствование химического контроля водного теплоносителя энергоблоков ПГУ на основе измерений электропроводности И рН : специальность : 05.14.14 «Тепловые электрические станции, их энергетические системы и агрегаты» : диссертация на соискание ученой степени кандидата технических наук / Иванова Анастасия Ярославовна ; Ивановский государственный энергетический университет имени В. И. Ленина. -  Иваново, 2019. – 163 с. – Текст : непосредственный.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4D64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Автореферат диссертации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64" w:rsidRPr="000E0080" w:rsidRDefault="00C84D64" w:rsidP="000E0080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20.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Вихарев, А.В.  Прогнозирование изменения параметров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маслосодержащей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изоляции силовых трансформаторов с учетом влияния уплотнения узлов по результатам эксплуатационного мониторинга: специальность 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05.14.02 «Электростанции и электроэнергетические системы» :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автореферат диссертации на соискание ученой степени кандидата технических наук / Вихарев Алексей Владимирович; Ивановский государственный энергетический университет им. В. И. Ленина –  Иваново, 2004. – 24 с. : ил. – Библиогр.: с. 24.- Место защиты: Ивановский государственный энергетический университет им. В. И. Ленина. – Текст 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епосредственный.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162CFE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E008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электронных ресурсов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Электронные ресурсы локального доступа 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E0080"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 заглавием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   21.  Энциклопедия спорта Кирилла и Мефодия. – Москва : Спортивная книга, 2002. – 8 электрон.опт. дисков (CD  ROM): зв., цв. ; </w:t>
      </w:r>
      <w:smartTag w:uri="urn:schemas-microsoft-com:office:smarttags" w:element="metricconverter">
        <w:smartTagPr>
          <w:attr w:name="ProductID" w:val="12 см"/>
        </w:smartTagPr>
        <w:r w:rsidRPr="000E0080">
          <w:rPr>
            <w:rFonts w:ascii="Times New Roman" w:hAnsi="Times New Roman"/>
            <w:color w:val="000000"/>
            <w:sz w:val="28"/>
            <w:szCs w:val="28"/>
            <w:lang w:eastAsia="ru-RU"/>
          </w:rPr>
          <w:t>12 см</w:t>
        </w:r>
      </w:smartTag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. – (Современная мультимедиа – энциклопедия). - Систем.требования:  ПК с процессором  Реntium ; 8Мбайт ОЗУ ; MS Windows 95 и выше ; 4- скоростной CD –ROM ; видеокарта SVGA 65536 цв. ; 16- битная звуковая карта. – Загл. с этикетки видеодиска.- Текст :электронный.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Электронные ресурсы удаленного доступа 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E0080"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 заголовком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 22. Степанов, В. К. Интернет в профессиональной информационной деятельности  :интерактивный учебник / В. К. Степанов. - 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> 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AFAFA"/>
          <w:lang w:val="en-US"/>
        </w:rPr>
        <w:t>URL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: </w:t>
      </w:r>
      <w:hyperlink r:id="rId5" w:tgtFrame="_blank" w:history="1">
        <w:r w:rsidRPr="000E0080">
          <w:rPr>
            <w:rStyle w:val="a5"/>
            <w:rFonts w:ascii="Times New Roman" w:hAnsi="Times New Roman"/>
            <w:color w:val="000000"/>
            <w:sz w:val="28"/>
            <w:szCs w:val="28"/>
            <w:shd w:val="clear" w:color="auto" w:fill="FAFAFA"/>
          </w:rPr>
          <w:t>http://textbook.vadimstepanov.ru</w:t>
        </w:r>
      </w:hyperlink>
      <w:r w:rsidRPr="000E0080">
        <w:rPr>
          <w:rFonts w:ascii="Times New Roman" w:hAnsi="Times New Roman"/>
          <w:color w:val="000000"/>
          <w:sz w:val="28"/>
          <w:szCs w:val="28"/>
          <w:shd w:val="clear" w:color="auto" w:fill="FAFAFA"/>
        </w:rPr>
        <w:t xml:space="preserve"> (дата обращения 19.10.2018).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</w:t>
      </w:r>
      <w:r w:rsidRPr="000E0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Загл. с титул.экрана. - Текст : электронный.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64" w:rsidRPr="000E0080" w:rsidRDefault="00C84D64" w:rsidP="004D38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</w:rPr>
        <w:t xml:space="preserve">          23. Баженов, О.  А. Разряд по поверхности твердых диэлектриков : методические указания к лабораторной   работе / О. А. Баженов, А. В. Вихарев ; Федеральное агентство по образованию, ГОУВПО "Ивановский государственный энергетический университет им. В. И. Ленина", Кафедра высоковольтных электроэнергетики, электротехники и электрофизики ; под редакцией Ю. А. Митькина. - Электрон. данные. - Иваново, 2009. </w:t>
      </w:r>
    </w:p>
    <w:p w:rsidR="00C84D64" w:rsidRPr="000E0080" w:rsidRDefault="00C84D64" w:rsidP="004D38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</w:rPr>
        <w:t xml:space="preserve">Системные требования : Режим доступа: </w:t>
      </w:r>
      <w:hyperlink r:id="rId6" w:history="1">
        <w:r w:rsidRPr="000E0080">
          <w:rPr>
            <w:rStyle w:val="a5"/>
            <w:rFonts w:ascii="Times New Roman" w:hAnsi="Times New Roman"/>
            <w:sz w:val="28"/>
            <w:szCs w:val="28"/>
          </w:rPr>
          <w:t>https://ivseu.bibliotech.ru/Reader/Book/201304091640</w:t>
        </w:r>
      </w:hyperlink>
      <w:r w:rsidRPr="000E0080">
        <w:rPr>
          <w:rFonts w:ascii="Times New Roman" w:hAnsi="Times New Roman"/>
          <w:color w:val="000000"/>
          <w:sz w:val="28"/>
          <w:szCs w:val="28"/>
        </w:rPr>
        <w:t xml:space="preserve"> (дата обращения: 19.02.2018). – Текст : электронный.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 заглавием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   24.</w:t>
      </w:r>
      <w:r w:rsidRPr="000E0080">
        <w:rPr>
          <w:rFonts w:ascii="Times New Roman" w:hAnsi="Times New Roman"/>
          <w:color w:val="000000"/>
          <w:sz w:val="28"/>
          <w:szCs w:val="28"/>
        </w:rPr>
        <w:t>Основы системного анализа и управления : учебник / О. В. Афанасьева, А. А. Клавдиев, С. В. Колесниченко, Д. А. Первухин ; Министерство образования и науки Российской Федерации, Санкт-Петербургский горный университет. – Санкт-Петербург : СПбГУ, 2017. – 1 CD-ROM. – Систем. требования: ПК с частотой ЦП от 800 МГц и выше ;WindowsХР и выше ; дисковод CD-ROM. – Загл. с титул.экрана. – Текст : электронный.</w:t>
      </w: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сайты в сети Интернет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25.  </w:t>
      </w:r>
      <w:r w:rsidRPr="000E0080">
        <w:rPr>
          <w:rFonts w:ascii="Times New Roman" w:hAnsi="Times New Roman"/>
          <w:color w:val="000000"/>
          <w:sz w:val="28"/>
          <w:szCs w:val="28"/>
        </w:rPr>
        <w:t>Ивановский государственный энергетический университет: официальный сайт. – Иваново.– URL :http://ispu.ru/ (дата обращения: 18.08.20). – Текст : электронный.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C84D64" w:rsidRPr="000E0080" w:rsidRDefault="00C84D64" w:rsidP="00162CF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Примеры аналитического описания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Статья из книги или другого разового издания одного автора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  26.  Коротков, В. И. Классификация и составные части станков / В. И. Коротков. – Текст : непосредственный // Деревообрабатывающие станки : учебник / В. И. Коротков. – Москва : Академия, 2003. - С. 50-55.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Статья  из журнала одного автора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  27. Хлебалин, Ю. М. Эксергетический метод – основа анализа систем теплофикации с целью повышения их эффективности и конкурентоспособности / Ю. М. Хлебалин. – Текст: непосредственный // Промышленная энергетика. –  2005. -  № 3. -  С. 2 – 5.</w:t>
      </w:r>
    </w:p>
    <w:p w:rsidR="00C84D64" w:rsidRPr="000E0080" w:rsidRDefault="00C84D64" w:rsidP="00162CFE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C84D64" w:rsidRPr="000E0080" w:rsidRDefault="00C84D64" w:rsidP="00162CFE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Статья  из журнала двух  авторов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  28. Гришин, А. М. Ретроспективный анализ системы прогноза лесной пожарной опасности / А. М. Гришин, А. И. Фильков. – Текст : непосредственный // Экологические системы и приборы. – 2005. - № 8. – С. 29-36.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Статья из журнала трех авторов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29. Сугробов, В. М. Перспективы использования геотермальных ресурсов Камчатки / В. М. Сугробов, В. И. Кононов, О. Б. Вереина. – Текст: непосредственный // Энергосбережение. - 2005. - № 3. – С. 70 – 73. </w:t>
      </w:r>
    </w:p>
    <w:p w:rsidR="00C84D64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Статья из журнала четырех авторов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  30. О выборе схемы электроснабжения насосных станций магистральных нефтепроводов с двигателями большой мощности / С. И. Бак,  Л. В. Грахова,  Д. Г. Демичева, И. С. Хитрюк. – Текст : непосредственный // Промышленная энергетика. – 2005. - № 3. – С.25 – 28.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Статья из журнала пяти и более авторов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      31. </w:t>
      </w:r>
      <w:r w:rsidRPr="000E0080">
        <w:rPr>
          <w:rFonts w:ascii="Times New Roman" w:hAnsi="Times New Roman"/>
          <w:color w:val="000000"/>
          <w:sz w:val="28"/>
          <w:szCs w:val="28"/>
        </w:rPr>
        <w:t>Влияние психологических свойств личности на графическое воспроизведение зрительной информации / С. К. Быструшкин, О. Я. Созонова, Н. Г. Петрова [и др.]. – Текст :  непосредственный // Сибирский педагогический журнал. – 2017. – № 4. – С. 136–144.</w:t>
      </w: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4D64" w:rsidRPr="000E0080" w:rsidRDefault="00C84D64" w:rsidP="00F21C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Статья из энциклопедии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     32. Никологорский, Д. Ю. Промышленность / Д. Ю. Никологорский. – Текст :непосредственный // Новая Российская энциклопедия : в 12 томах.  – Москва,2003. – Т. 1 : Россия. - С. 485-490. 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08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84D64" w:rsidRPr="000E0080" w:rsidRDefault="00C84D64" w:rsidP="00F21C60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E0080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Электронная статья</w:t>
      </w:r>
    </w:p>
    <w:p w:rsidR="00C84D64" w:rsidRPr="000E0080" w:rsidRDefault="00C84D64" w:rsidP="00F21C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</w:rPr>
        <w:t xml:space="preserve">           33. Зубок, Ю. А. Жизненные стратегии молодежи: реализация ожиданий и социальные настроения /Ю. А. Зубок, В. И. Чупров. -  DOI: </w:t>
      </w:r>
      <w:hyperlink r:id="rId7" w:tgtFrame="_blank" w:history="1">
        <w:r w:rsidRPr="000E0080">
          <w:rPr>
            <w:rStyle w:val="a5"/>
            <w:rFonts w:ascii="Times New Roman" w:hAnsi="Times New Roman"/>
            <w:color w:val="000000"/>
            <w:sz w:val="28"/>
            <w:szCs w:val="28"/>
          </w:rPr>
          <w:t>10.14515/monitoring.2020.3.1602</w:t>
        </w:r>
      </w:hyperlink>
      <w:r w:rsidRPr="000E0080">
        <w:rPr>
          <w:rFonts w:ascii="Times New Roman" w:hAnsi="Times New Roman"/>
          <w:color w:val="000000"/>
          <w:sz w:val="28"/>
          <w:szCs w:val="28"/>
        </w:rPr>
        <w:t xml:space="preserve">. – Текст : электронный // Мониторинг общественного мнения : экономические и социальные перемены. – 2020. - №  3. – С.  13-41. -  URL: </w:t>
      </w:r>
      <w:hyperlink r:id="rId8" w:history="1">
        <w:r w:rsidRPr="000E0080">
          <w:rPr>
            <w:rStyle w:val="a5"/>
            <w:rFonts w:ascii="Times New Roman" w:hAnsi="Times New Roman"/>
            <w:color w:val="000000"/>
            <w:sz w:val="28"/>
            <w:szCs w:val="28"/>
          </w:rPr>
          <w:t>https://elibrary.ru/item.asp?id=43713208</w:t>
        </w:r>
      </w:hyperlink>
      <w:r w:rsidRPr="000E0080">
        <w:rPr>
          <w:rFonts w:ascii="Times New Roman" w:hAnsi="Times New Roman"/>
          <w:color w:val="000000"/>
          <w:sz w:val="28"/>
          <w:szCs w:val="28"/>
        </w:rPr>
        <w:t xml:space="preserve"> (дата обращения: 25.08.2020).</w:t>
      </w:r>
    </w:p>
    <w:p w:rsidR="00C84D64" w:rsidRPr="000E0080" w:rsidRDefault="00C84D64" w:rsidP="00F21C6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D64" w:rsidRPr="000E0080" w:rsidRDefault="00C84D64" w:rsidP="00F21C60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0080">
        <w:rPr>
          <w:rFonts w:ascii="Times New Roman" w:hAnsi="Times New Roman"/>
          <w:i/>
          <w:color w:val="000000"/>
          <w:sz w:val="28"/>
          <w:szCs w:val="28"/>
        </w:rPr>
        <w:t>Нормативные акты</w:t>
      </w:r>
    </w:p>
    <w:p w:rsidR="00C84D64" w:rsidRPr="000E0080" w:rsidRDefault="00C84D64" w:rsidP="00F21C6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E0080">
        <w:rPr>
          <w:rFonts w:ascii="Times New Roman" w:hAnsi="Times New Roman"/>
          <w:color w:val="000000"/>
          <w:sz w:val="28"/>
          <w:szCs w:val="28"/>
        </w:rPr>
        <w:t xml:space="preserve">            34.О внесении изменений в отдельные законодательные акты Российской Федерации : Федеральный закон № 60-ФЗ :принят </w:t>
      </w:r>
      <w:r w:rsidRPr="000E0080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Государственной думой 22 марта 2013 года : одобрен Советом Федерации 27 марта 2013 года. – Текст : непосредственный // Бюллетень трудового и социального законодательства Российской Федерации. – 2013. - № 4. –С. 78-81.</w:t>
      </w:r>
    </w:p>
    <w:sectPr w:rsidR="00C84D64" w:rsidRPr="000E0080" w:rsidSect="00DF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B22"/>
    <w:multiLevelType w:val="hybridMultilevel"/>
    <w:tmpl w:val="407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86FC2"/>
    <w:multiLevelType w:val="hybridMultilevel"/>
    <w:tmpl w:val="574A1878"/>
    <w:lvl w:ilvl="0" w:tplc="0419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1DBE32A2"/>
    <w:multiLevelType w:val="hybridMultilevel"/>
    <w:tmpl w:val="ED5C9EF6"/>
    <w:lvl w:ilvl="0" w:tplc="A1FE1DF6">
      <w:start w:val="24"/>
      <w:numFmt w:val="decimal"/>
      <w:lvlText w:val="%1."/>
      <w:lvlJc w:val="left"/>
      <w:pPr>
        <w:ind w:left="114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225C58AE"/>
    <w:multiLevelType w:val="hybridMultilevel"/>
    <w:tmpl w:val="C904201A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2FCA249E"/>
    <w:multiLevelType w:val="hybridMultilevel"/>
    <w:tmpl w:val="F3D4C116"/>
    <w:lvl w:ilvl="0" w:tplc="F17A5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09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D8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A8D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E2A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EF3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63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CF2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CA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AE0E10"/>
    <w:multiLevelType w:val="hybridMultilevel"/>
    <w:tmpl w:val="4950F294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45080210"/>
    <w:multiLevelType w:val="multilevel"/>
    <w:tmpl w:val="A3DA7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487A2C26"/>
    <w:multiLevelType w:val="hybridMultilevel"/>
    <w:tmpl w:val="F1BA2904"/>
    <w:lvl w:ilvl="0" w:tplc="A1FE1DF6">
      <w:start w:val="24"/>
      <w:numFmt w:val="decimal"/>
      <w:lvlText w:val="%1."/>
      <w:lvlJc w:val="left"/>
      <w:pPr>
        <w:ind w:left="114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F1116E"/>
    <w:multiLevelType w:val="hybridMultilevel"/>
    <w:tmpl w:val="DB72207E"/>
    <w:lvl w:ilvl="0" w:tplc="0419000F">
      <w:start w:val="1"/>
      <w:numFmt w:val="decimal"/>
      <w:lvlText w:val="%1."/>
      <w:lvlJc w:val="left"/>
      <w:pPr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9">
    <w:nsid w:val="52BE0D6E"/>
    <w:multiLevelType w:val="multilevel"/>
    <w:tmpl w:val="C516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C456C"/>
    <w:multiLevelType w:val="hybridMultilevel"/>
    <w:tmpl w:val="CC1AACC2"/>
    <w:lvl w:ilvl="0" w:tplc="0419000F">
      <w:start w:val="2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674A5E47"/>
    <w:multiLevelType w:val="multilevel"/>
    <w:tmpl w:val="453E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6376B9"/>
    <w:multiLevelType w:val="hybridMultilevel"/>
    <w:tmpl w:val="E410C20A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6A7009C1"/>
    <w:multiLevelType w:val="hybridMultilevel"/>
    <w:tmpl w:val="DB18A38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6DC56961"/>
    <w:multiLevelType w:val="hybridMultilevel"/>
    <w:tmpl w:val="FD1CAF02"/>
    <w:lvl w:ilvl="0" w:tplc="0419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>
    <w:nsid w:val="6DE36F28"/>
    <w:multiLevelType w:val="hybridMultilevel"/>
    <w:tmpl w:val="609494A8"/>
    <w:lvl w:ilvl="0" w:tplc="FF146E6A">
      <w:start w:val="25"/>
      <w:numFmt w:val="decimal"/>
      <w:lvlText w:val="%1."/>
      <w:lvlJc w:val="left"/>
      <w:pPr>
        <w:ind w:left="11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6">
    <w:nsid w:val="710C36C1"/>
    <w:multiLevelType w:val="hybridMultilevel"/>
    <w:tmpl w:val="8702D636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7">
    <w:nsid w:val="739A3440"/>
    <w:multiLevelType w:val="hybridMultilevel"/>
    <w:tmpl w:val="6AD27F1C"/>
    <w:lvl w:ilvl="0" w:tplc="0419000F">
      <w:start w:val="1"/>
      <w:numFmt w:val="decimal"/>
      <w:lvlText w:val="%1."/>
      <w:lvlJc w:val="left"/>
      <w:pPr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18">
    <w:nsid w:val="7FC7408D"/>
    <w:multiLevelType w:val="hybridMultilevel"/>
    <w:tmpl w:val="1FAEBA48"/>
    <w:lvl w:ilvl="0" w:tplc="FF146E6A">
      <w:start w:val="25"/>
      <w:numFmt w:val="decimal"/>
      <w:lvlText w:val="%1."/>
      <w:lvlJc w:val="left"/>
      <w:pPr>
        <w:ind w:left="11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7"/>
  </w:num>
  <w:num w:numId="6">
    <w:abstractNumId w:val="8"/>
  </w:num>
  <w:num w:numId="7">
    <w:abstractNumId w:val="0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16"/>
  </w:num>
  <w:num w:numId="15">
    <w:abstractNumId w:val="12"/>
  </w:num>
  <w:num w:numId="16">
    <w:abstractNumId w:val="3"/>
  </w:num>
  <w:num w:numId="17">
    <w:abstractNumId w:val="5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BC8"/>
    <w:rsid w:val="0000052A"/>
    <w:rsid w:val="00010BF5"/>
    <w:rsid w:val="00012E26"/>
    <w:rsid w:val="0004416F"/>
    <w:rsid w:val="00046B01"/>
    <w:rsid w:val="00083D5E"/>
    <w:rsid w:val="00087D2F"/>
    <w:rsid w:val="00095BD6"/>
    <w:rsid w:val="00097E04"/>
    <w:rsid w:val="000E0080"/>
    <w:rsid w:val="00134FF2"/>
    <w:rsid w:val="001462B9"/>
    <w:rsid w:val="00147F53"/>
    <w:rsid w:val="00156FEC"/>
    <w:rsid w:val="00162CFE"/>
    <w:rsid w:val="00164D8C"/>
    <w:rsid w:val="00176722"/>
    <w:rsid w:val="001F0B05"/>
    <w:rsid w:val="001F19A8"/>
    <w:rsid w:val="001F3AFB"/>
    <w:rsid w:val="002008BE"/>
    <w:rsid w:val="00203659"/>
    <w:rsid w:val="00216873"/>
    <w:rsid w:val="0023367E"/>
    <w:rsid w:val="00243D44"/>
    <w:rsid w:val="002602FF"/>
    <w:rsid w:val="00282EA1"/>
    <w:rsid w:val="00294430"/>
    <w:rsid w:val="002A1D9E"/>
    <w:rsid w:val="002B4736"/>
    <w:rsid w:val="002D6193"/>
    <w:rsid w:val="00336F01"/>
    <w:rsid w:val="00356260"/>
    <w:rsid w:val="00361DE6"/>
    <w:rsid w:val="00372147"/>
    <w:rsid w:val="00387F4F"/>
    <w:rsid w:val="003B6871"/>
    <w:rsid w:val="003C7E30"/>
    <w:rsid w:val="003D2FE9"/>
    <w:rsid w:val="003D5367"/>
    <w:rsid w:val="003F58C7"/>
    <w:rsid w:val="003F634D"/>
    <w:rsid w:val="00403295"/>
    <w:rsid w:val="00406F1B"/>
    <w:rsid w:val="00413E2C"/>
    <w:rsid w:val="00435EFF"/>
    <w:rsid w:val="00471313"/>
    <w:rsid w:val="004847AC"/>
    <w:rsid w:val="004D38F2"/>
    <w:rsid w:val="004E17FA"/>
    <w:rsid w:val="0052336B"/>
    <w:rsid w:val="0052680F"/>
    <w:rsid w:val="005432E1"/>
    <w:rsid w:val="005638E9"/>
    <w:rsid w:val="005843EC"/>
    <w:rsid w:val="005913D0"/>
    <w:rsid w:val="0059455B"/>
    <w:rsid w:val="005B5710"/>
    <w:rsid w:val="005B5C2A"/>
    <w:rsid w:val="005C7C69"/>
    <w:rsid w:val="005F1EE9"/>
    <w:rsid w:val="00613493"/>
    <w:rsid w:val="006653B9"/>
    <w:rsid w:val="0068547D"/>
    <w:rsid w:val="006A7447"/>
    <w:rsid w:val="006C1535"/>
    <w:rsid w:val="006C4AB2"/>
    <w:rsid w:val="006D7ADA"/>
    <w:rsid w:val="00706129"/>
    <w:rsid w:val="007077B8"/>
    <w:rsid w:val="00751EBE"/>
    <w:rsid w:val="00752914"/>
    <w:rsid w:val="00753459"/>
    <w:rsid w:val="007559FD"/>
    <w:rsid w:val="007659C2"/>
    <w:rsid w:val="00792CAA"/>
    <w:rsid w:val="007B5217"/>
    <w:rsid w:val="007E0D13"/>
    <w:rsid w:val="007E3683"/>
    <w:rsid w:val="007E4EAF"/>
    <w:rsid w:val="00802124"/>
    <w:rsid w:val="00810E97"/>
    <w:rsid w:val="008375F0"/>
    <w:rsid w:val="00854E9F"/>
    <w:rsid w:val="008B4BC8"/>
    <w:rsid w:val="008F2784"/>
    <w:rsid w:val="0091175B"/>
    <w:rsid w:val="00936205"/>
    <w:rsid w:val="00955A62"/>
    <w:rsid w:val="009B27B8"/>
    <w:rsid w:val="009B4E79"/>
    <w:rsid w:val="009B644A"/>
    <w:rsid w:val="009C2F0F"/>
    <w:rsid w:val="009F7BF6"/>
    <w:rsid w:val="00A16EFA"/>
    <w:rsid w:val="00A216ED"/>
    <w:rsid w:val="00A302AD"/>
    <w:rsid w:val="00A40759"/>
    <w:rsid w:val="00A5065D"/>
    <w:rsid w:val="00AA0B1E"/>
    <w:rsid w:val="00AB1FED"/>
    <w:rsid w:val="00AB2B13"/>
    <w:rsid w:val="00AD17B7"/>
    <w:rsid w:val="00AE3A1B"/>
    <w:rsid w:val="00AE3DA7"/>
    <w:rsid w:val="00B1227A"/>
    <w:rsid w:val="00B26498"/>
    <w:rsid w:val="00B46ED9"/>
    <w:rsid w:val="00B51176"/>
    <w:rsid w:val="00B80FA7"/>
    <w:rsid w:val="00B8213C"/>
    <w:rsid w:val="00B93A7B"/>
    <w:rsid w:val="00BB7F54"/>
    <w:rsid w:val="00BD4F3D"/>
    <w:rsid w:val="00BF5B9D"/>
    <w:rsid w:val="00BF7696"/>
    <w:rsid w:val="00C029FF"/>
    <w:rsid w:val="00C5163A"/>
    <w:rsid w:val="00C56B47"/>
    <w:rsid w:val="00C72396"/>
    <w:rsid w:val="00C84D64"/>
    <w:rsid w:val="00C940A3"/>
    <w:rsid w:val="00CE0529"/>
    <w:rsid w:val="00CF49A6"/>
    <w:rsid w:val="00D12707"/>
    <w:rsid w:val="00D31E15"/>
    <w:rsid w:val="00D33E7C"/>
    <w:rsid w:val="00D42D65"/>
    <w:rsid w:val="00D42DF3"/>
    <w:rsid w:val="00D50EB8"/>
    <w:rsid w:val="00DA504E"/>
    <w:rsid w:val="00DA7168"/>
    <w:rsid w:val="00DB6E39"/>
    <w:rsid w:val="00DF5ED8"/>
    <w:rsid w:val="00E1458E"/>
    <w:rsid w:val="00E15C64"/>
    <w:rsid w:val="00E3660E"/>
    <w:rsid w:val="00E408D3"/>
    <w:rsid w:val="00E566D3"/>
    <w:rsid w:val="00E719D4"/>
    <w:rsid w:val="00E778B6"/>
    <w:rsid w:val="00E84AD3"/>
    <w:rsid w:val="00E94DBB"/>
    <w:rsid w:val="00EA0DEF"/>
    <w:rsid w:val="00EB7F79"/>
    <w:rsid w:val="00EE7EF5"/>
    <w:rsid w:val="00F12738"/>
    <w:rsid w:val="00F21C60"/>
    <w:rsid w:val="00F2428F"/>
    <w:rsid w:val="00F33251"/>
    <w:rsid w:val="00F54F73"/>
    <w:rsid w:val="00F61667"/>
    <w:rsid w:val="00F64F5A"/>
    <w:rsid w:val="00F85F80"/>
    <w:rsid w:val="00F95308"/>
    <w:rsid w:val="00FF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D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64F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64F5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F5A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64F5A"/>
    <w:rPr>
      <w:rFonts w:ascii="Times New Roman" w:hAnsi="Times New Roman" w:cs="Times New Roman"/>
      <w:b/>
      <w:sz w:val="36"/>
      <w:lang w:eastAsia="ru-RU"/>
    </w:rPr>
  </w:style>
  <w:style w:type="paragraph" w:customStyle="1" w:styleId="rtejustify">
    <w:name w:val="rtejustify"/>
    <w:basedOn w:val="a"/>
    <w:uiPriority w:val="99"/>
    <w:rsid w:val="00F64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uiPriority w:val="99"/>
    <w:rsid w:val="00F64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64F5A"/>
    <w:rPr>
      <w:rFonts w:cs="Times New Roman"/>
      <w:b/>
    </w:rPr>
  </w:style>
  <w:style w:type="character" w:styleId="a4">
    <w:name w:val="Emphasis"/>
    <w:basedOn w:val="a0"/>
    <w:uiPriority w:val="99"/>
    <w:qFormat/>
    <w:rsid w:val="00F64F5A"/>
    <w:rPr>
      <w:rFonts w:cs="Times New Roman"/>
      <w:i/>
    </w:rPr>
  </w:style>
  <w:style w:type="character" w:styleId="a5">
    <w:name w:val="Hyperlink"/>
    <w:basedOn w:val="a0"/>
    <w:uiPriority w:val="99"/>
    <w:rsid w:val="00F64F5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F64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-content">
    <w:name w:val="field-content"/>
    <w:uiPriority w:val="99"/>
    <w:rsid w:val="00F64F5A"/>
  </w:style>
  <w:style w:type="paragraph" w:styleId="z-">
    <w:name w:val="HTML Top of Form"/>
    <w:basedOn w:val="a"/>
    <w:next w:val="a"/>
    <w:link w:val="z-0"/>
    <w:hidden/>
    <w:uiPriority w:val="99"/>
    <w:semiHidden/>
    <w:rsid w:val="00F64F5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64F5A"/>
    <w:rPr>
      <w:rFonts w:ascii="Arial" w:hAnsi="Arial" w:cs="Times New Roman"/>
      <w:vanish/>
      <w:sz w:val="16"/>
      <w:lang w:eastAsia="ru-RU"/>
    </w:rPr>
  </w:style>
  <w:style w:type="character" w:customStyle="1" w:styleId="button">
    <w:name w:val="button"/>
    <w:uiPriority w:val="99"/>
    <w:rsid w:val="00F64F5A"/>
  </w:style>
  <w:style w:type="paragraph" w:styleId="z-1">
    <w:name w:val="HTML Bottom of Form"/>
    <w:basedOn w:val="a"/>
    <w:next w:val="a"/>
    <w:link w:val="z-2"/>
    <w:hidden/>
    <w:uiPriority w:val="99"/>
    <w:semiHidden/>
    <w:rsid w:val="00F64F5A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64F5A"/>
    <w:rPr>
      <w:rFonts w:ascii="Arial" w:hAnsi="Arial" w:cs="Times New Roman"/>
      <w:vanish/>
      <w:sz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F64F5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64F5A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3F634D"/>
    <w:pPr>
      <w:ind w:left="720"/>
      <w:contextualSpacing/>
    </w:pPr>
  </w:style>
  <w:style w:type="character" w:customStyle="1" w:styleId="header-mpk-sub-item">
    <w:name w:val="header-mpk-sub-item"/>
    <w:uiPriority w:val="99"/>
    <w:rsid w:val="00753459"/>
  </w:style>
  <w:style w:type="paragraph" w:customStyle="1" w:styleId="Default">
    <w:name w:val="Default"/>
    <w:uiPriority w:val="99"/>
    <w:rsid w:val="000E00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3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4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24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2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43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2444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3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44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24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24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2444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244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2444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4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single" w:sz="6" w:space="3" w:color="DDDDDD"/>
                                                                    <w:left w:val="single" w:sz="6" w:space="3" w:color="DDDDDD"/>
                                                                    <w:bottom w:val="single" w:sz="6" w:space="3" w:color="DDDDDD"/>
                                                                    <w:right w:val="single" w:sz="6" w:space="3" w:color="DDDDDD"/>
                                                                  </w:divBdr>
                                                                  <w:divsChild>
                                                                    <w:div w:id="132824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35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single" w:sz="6" w:space="3" w:color="DDDDDD"/>
                                                                    <w:left w:val="single" w:sz="6" w:space="3" w:color="DDDDDD"/>
                                                                    <w:bottom w:val="single" w:sz="6" w:space="3" w:color="DDDDDD"/>
                                                                    <w:right w:val="single" w:sz="6" w:space="3" w:color="DDDDDD"/>
                                                                  </w:divBdr>
                                                                  <w:divsChild>
                                                                    <w:div w:id="132824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43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single" w:sz="6" w:space="3" w:color="DDDDDD"/>
                                                                    <w:left w:val="single" w:sz="6" w:space="3" w:color="DDDDDD"/>
                                                                    <w:bottom w:val="single" w:sz="6" w:space="3" w:color="DDDDDD"/>
                                                                    <w:right w:val="single" w:sz="6" w:space="3" w:color="DDDDDD"/>
                                                                  </w:divBdr>
                                                                  <w:divsChild>
                                                                    <w:div w:id="132824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24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24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41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single" w:sz="6" w:space="3" w:color="DDDDDD"/>
                                                                    <w:left w:val="single" w:sz="6" w:space="3" w:color="DDDDDD"/>
                                                                    <w:bottom w:val="single" w:sz="6" w:space="3" w:color="DDDDDD"/>
                                                                    <w:right w:val="single" w:sz="6" w:space="3" w:color="DDDDDD"/>
                                                                  </w:divBdr>
                                                                  <w:divsChild>
                                                                    <w:div w:id="132824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4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single" w:sz="6" w:space="3" w:color="DDDDDD"/>
                                                                    <w:left w:val="single" w:sz="6" w:space="3" w:color="DDDDDD"/>
                                                                    <w:bottom w:val="single" w:sz="6" w:space="3" w:color="DDDDDD"/>
                                                                    <w:right w:val="single" w:sz="6" w:space="3" w:color="DDDDDD"/>
                                                                  </w:divBdr>
                                                                  <w:divsChild>
                                                                    <w:div w:id="132824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24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4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447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single" w:sz="6" w:space="3" w:color="DDDDDD"/>
                                                                    <w:left w:val="single" w:sz="6" w:space="3" w:color="DDDDDD"/>
                                                                    <w:bottom w:val="single" w:sz="6" w:space="3" w:color="DDDDDD"/>
                                                                    <w:right w:val="single" w:sz="6" w:space="3" w:color="DDDDDD"/>
                                                                  </w:divBdr>
                                                                  <w:divsChild>
                                                                    <w:div w:id="132824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24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8244493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282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439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24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37132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4515/monitoring.2020.3.1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seu.bibliotech.ru/Reader/Book/201304091640" TargetMode="External"/><Relationship Id="rId5" Type="http://schemas.openxmlformats.org/officeDocument/2006/relationships/hyperlink" Target="http://textbook.vadimstepan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Е.В.</dc:creator>
  <cp:keywords/>
  <dc:description/>
  <cp:lastModifiedBy>Admin</cp:lastModifiedBy>
  <cp:revision>2</cp:revision>
  <cp:lastPrinted>2020-08-26T09:38:00Z</cp:lastPrinted>
  <dcterms:created xsi:type="dcterms:W3CDTF">2020-09-07T10:50:00Z</dcterms:created>
  <dcterms:modified xsi:type="dcterms:W3CDTF">2020-09-07T10:50:00Z</dcterms:modified>
</cp:coreProperties>
</file>