
<file path=[Content_Types].xml><?xml version="1.0" encoding="utf-8"?>
<Types xmlns="http://schemas.openxmlformats.org/package/2006/content-types">
  <Override PartName="/customXml/itemProps1.xml" ContentType="application/vnd.openxmlformats-officedocument.customXmlProperties+xml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733A3" w:rsidRPr="00696770" w:rsidRDefault="009733A3" w:rsidP="009733A3">
      <w:pPr>
        <w:jc w:val="center"/>
        <w:rPr>
          <w:rFonts w:ascii="Bookman Old Style" w:hAnsi="Bookman Old Style"/>
          <w:b/>
          <w:i/>
          <w:sz w:val="22"/>
          <w:szCs w:val="22"/>
        </w:rPr>
      </w:pPr>
      <w:r w:rsidRPr="00696770">
        <w:rPr>
          <w:rFonts w:ascii="Bookman Old Style" w:hAnsi="Bookman Old Style"/>
          <w:b/>
          <w:i/>
          <w:sz w:val="22"/>
          <w:szCs w:val="22"/>
        </w:rPr>
        <w:t xml:space="preserve">АНОНС МЕРОПРИЯТИЙ БИБЛИОТЕКИ </w:t>
      </w:r>
    </w:p>
    <w:p w:rsidR="009733A3" w:rsidRPr="004E60AE" w:rsidRDefault="009702BA" w:rsidP="00914872">
      <w:pPr>
        <w:jc w:val="center"/>
        <w:rPr>
          <w:rFonts w:ascii="Bookman Old Style" w:hAnsi="Bookman Old Style"/>
          <w:b/>
          <w:i/>
        </w:rPr>
      </w:pPr>
      <w:r w:rsidRPr="004E60AE">
        <w:rPr>
          <w:rFonts w:ascii="Bookman Old Style" w:hAnsi="Bookman Old Style"/>
          <w:b/>
          <w:i/>
        </w:rPr>
        <w:t>Н</w:t>
      </w:r>
      <w:r w:rsidR="009733A3" w:rsidRPr="004E60AE">
        <w:rPr>
          <w:rFonts w:ascii="Bookman Old Style" w:hAnsi="Bookman Old Style"/>
          <w:b/>
          <w:i/>
        </w:rPr>
        <w:t>а</w:t>
      </w:r>
      <w:r>
        <w:rPr>
          <w:rFonts w:ascii="Bookman Old Style" w:hAnsi="Bookman Old Style"/>
          <w:b/>
          <w:i/>
        </w:rPr>
        <w:t xml:space="preserve"> </w:t>
      </w:r>
      <w:r w:rsidR="004F4E31" w:rsidRPr="004E60AE">
        <w:rPr>
          <w:rFonts w:ascii="Bookman Old Style" w:hAnsi="Bookman Old Style"/>
          <w:b/>
          <w:i/>
        </w:rPr>
        <w:t>АПРЕЛЬ</w:t>
      </w:r>
      <w:r>
        <w:rPr>
          <w:rFonts w:ascii="Bookman Old Style" w:hAnsi="Bookman Old Style"/>
          <w:b/>
          <w:i/>
        </w:rPr>
        <w:t xml:space="preserve"> </w:t>
      </w:r>
      <w:r w:rsidR="009733A3" w:rsidRPr="004E60AE">
        <w:rPr>
          <w:rFonts w:ascii="Bookman Old Style" w:hAnsi="Bookman Old Style"/>
          <w:b/>
          <w:i/>
        </w:rPr>
        <w:t>202</w:t>
      </w:r>
      <w:r w:rsidR="00F873F9" w:rsidRPr="004E60AE">
        <w:rPr>
          <w:rFonts w:ascii="Bookman Old Style" w:hAnsi="Bookman Old Style"/>
          <w:b/>
          <w:i/>
        </w:rPr>
        <w:t>2</w:t>
      </w:r>
      <w:r w:rsidR="009733A3" w:rsidRPr="004E60AE">
        <w:rPr>
          <w:rFonts w:ascii="Bookman Old Style" w:hAnsi="Bookman Old Style"/>
          <w:b/>
          <w:i/>
        </w:rPr>
        <w:t xml:space="preserve"> года</w:t>
      </w: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E97E48" w:rsidRPr="00D03342" w:rsidRDefault="00E97E48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9733A3" w:rsidRPr="004E60AE" w:rsidRDefault="00E97E48" w:rsidP="00487C31">
      <w:pPr>
        <w:ind w:left="-142" w:hanging="284"/>
        <w:jc w:val="both"/>
        <w:rPr>
          <w:rFonts w:ascii="Bookman Old Style" w:hAnsi="Bookman Old Style"/>
          <w:b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Открытие юбилейной выставки публикаций «</w:t>
      </w:r>
      <w:r w:rsidR="00DA4D91" w:rsidRPr="004E60AE">
        <w:rPr>
          <w:rFonts w:ascii="Bookman Old Style" w:hAnsi="Bookman Old Style"/>
          <w:b/>
          <w:sz w:val="22"/>
          <w:szCs w:val="22"/>
        </w:rPr>
        <w:t xml:space="preserve">ИГЭУ </w:t>
      </w:r>
      <w:r w:rsidRPr="004E60AE">
        <w:rPr>
          <w:rFonts w:ascii="Bookman Old Style" w:hAnsi="Bookman Old Style"/>
          <w:b/>
          <w:sz w:val="22"/>
          <w:szCs w:val="22"/>
        </w:rPr>
        <w:t>в лицах. М.</w:t>
      </w:r>
      <w:r w:rsidR="0051790A" w:rsidRPr="004E60AE">
        <w:rPr>
          <w:rFonts w:ascii="Bookman Old Style" w:hAnsi="Bookman Old Style"/>
          <w:b/>
          <w:sz w:val="22"/>
          <w:szCs w:val="22"/>
        </w:rPr>
        <w:t>С</w:t>
      </w:r>
      <w:r w:rsidRPr="004E60AE">
        <w:rPr>
          <w:rFonts w:ascii="Bookman Old Style" w:hAnsi="Bookman Old Style"/>
          <w:b/>
          <w:sz w:val="22"/>
          <w:szCs w:val="22"/>
        </w:rPr>
        <w:t xml:space="preserve">. </w:t>
      </w:r>
      <w:r w:rsidR="0051790A" w:rsidRPr="004E60AE">
        <w:rPr>
          <w:rFonts w:ascii="Bookman Old Style" w:hAnsi="Bookman Old Style"/>
          <w:b/>
          <w:sz w:val="22"/>
          <w:szCs w:val="22"/>
        </w:rPr>
        <w:t>Сайк</w:t>
      </w:r>
      <w:r w:rsidRPr="004E60AE">
        <w:rPr>
          <w:rFonts w:ascii="Bookman Old Style" w:hAnsi="Bookman Old Style"/>
          <w:b/>
          <w:sz w:val="22"/>
          <w:szCs w:val="22"/>
        </w:rPr>
        <w:t>ин»</w:t>
      </w:r>
    </w:p>
    <w:p w:rsidR="00E97E48" w:rsidRPr="004E60AE" w:rsidRDefault="00E97E48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97E48" w:rsidRPr="004E60AE" w:rsidRDefault="0051790A" w:rsidP="00E97E48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26-29 апреля</w:t>
      </w:r>
    </w:p>
    <w:p w:rsidR="008146F6" w:rsidRPr="004E60AE" w:rsidRDefault="00E97E48" w:rsidP="008146F6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8146F6" w:rsidRPr="004E60AE">
        <w:rPr>
          <w:rFonts w:ascii="Bookman Old Style" w:hAnsi="Bookman Old Style"/>
          <w:b/>
          <w:sz w:val="22"/>
          <w:szCs w:val="22"/>
        </w:rPr>
        <w:t>Краеведческий сезон 2022 в ИГЭУ».  Встреча с А.А.</w:t>
      </w:r>
      <w:r w:rsidR="009702BA">
        <w:rPr>
          <w:rFonts w:ascii="Bookman Old Style" w:hAnsi="Bookman Old Style"/>
          <w:b/>
          <w:sz w:val="22"/>
          <w:szCs w:val="22"/>
        </w:rPr>
        <w:t xml:space="preserve"> </w:t>
      </w:r>
      <w:r w:rsidR="008146F6" w:rsidRPr="004E60AE">
        <w:rPr>
          <w:rFonts w:ascii="Bookman Old Style" w:hAnsi="Bookman Old Style"/>
          <w:b/>
          <w:sz w:val="22"/>
          <w:szCs w:val="22"/>
        </w:rPr>
        <w:t xml:space="preserve">Федотовым. Тема </w:t>
      </w:r>
      <w:r w:rsidR="00C16D32">
        <w:rPr>
          <w:rFonts w:ascii="Bookman Old Style" w:hAnsi="Bookman Old Style"/>
          <w:sz w:val="22"/>
          <w:szCs w:val="22"/>
        </w:rPr>
        <w:t>«Л</w:t>
      </w:r>
      <w:r w:rsidR="008146F6" w:rsidRPr="004E60AE">
        <w:rPr>
          <w:rFonts w:ascii="Bookman Old Style" w:hAnsi="Bookman Old Style"/>
          <w:sz w:val="22"/>
          <w:szCs w:val="22"/>
        </w:rPr>
        <w:t xml:space="preserve">ичность перед вызовами глобализации»  </w:t>
      </w:r>
    </w:p>
    <w:p w:rsidR="008146F6" w:rsidRPr="004E60AE" w:rsidRDefault="008146F6" w:rsidP="008146F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8146F6" w:rsidRPr="004E60AE" w:rsidRDefault="008146F6" w:rsidP="008146F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7 апреля 11-40</w:t>
      </w:r>
    </w:p>
    <w:p w:rsidR="00E63CAE" w:rsidRPr="004E60AE" w:rsidRDefault="00E63CAE" w:rsidP="008146F6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 xml:space="preserve">«Краеведческий сезон 2022 в ИГЭУ».  Встреча с Д. Л. Орловым. Тема </w:t>
      </w:r>
      <w:r w:rsidRPr="004E60AE">
        <w:rPr>
          <w:rFonts w:ascii="Bookman Old Style" w:hAnsi="Bookman Old Style"/>
          <w:sz w:val="22"/>
          <w:szCs w:val="22"/>
        </w:rPr>
        <w:t xml:space="preserve">«Иваново с высоты птичьего полёта»  </w:t>
      </w:r>
    </w:p>
    <w:p w:rsidR="00E63CAE" w:rsidRPr="004E60AE" w:rsidRDefault="00E63CAE" w:rsidP="00E63CA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63CAE" w:rsidRPr="004E60AE" w:rsidRDefault="008146F6" w:rsidP="00E63CAE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апрель</w:t>
      </w:r>
    </w:p>
    <w:p w:rsidR="00BC7B02" w:rsidRPr="004E60AE" w:rsidRDefault="00511D33" w:rsidP="002063ED">
      <w:pPr>
        <w:ind w:left="-142" w:hanging="284"/>
        <w:jc w:val="both"/>
        <w:rPr>
          <w:rFonts w:ascii="Bookman Old Style" w:hAnsi="Bookman Old Style"/>
          <w:i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Открытие</w:t>
      </w:r>
      <w:r w:rsidR="009702BA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>фото</w:t>
      </w:r>
      <w:r w:rsidRPr="004E60AE">
        <w:rPr>
          <w:rFonts w:ascii="Bookman Old Style" w:hAnsi="Bookman Old Style"/>
          <w:b/>
          <w:sz w:val="22"/>
          <w:szCs w:val="22"/>
        </w:rPr>
        <w:t>выстав</w:t>
      </w:r>
      <w:r w:rsidR="002063ED" w:rsidRPr="004E60AE">
        <w:rPr>
          <w:rFonts w:ascii="Bookman Old Style" w:hAnsi="Bookman Old Style"/>
          <w:b/>
          <w:sz w:val="22"/>
          <w:szCs w:val="22"/>
        </w:rPr>
        <w:t>ки</w:t>
      </w:r>
      <w:r w:rsidR="009702BA">
        <w:rPr>
          <w:rFonts w:ascii="Bookman Old Style" w:hAnsi="Bookman Old Style"/>
          <w:b/>
          <w:sz w:val="22"/>
          <w:szCs w:val="22"/>
        </w:rPr>
        <w:t xml:space="preserve"> </w:t>
      </w:r>
      <w:r w:rsidR="002063ED" w:rsidRPr="004E60AE">
        <w:rPr>
          <w:rFonts w:ascii="Bookman Old Style" w:hAnsi="Bookman Old Style"/>
          <w:b/>
          <w:sz w:val="22"/>
          <w:szCs w:val="22"/>
        </w:rPr>
        <w:t xml:space="preserve">«Те, кто рядом»: </w:t>
      </w:r>
      <w:r w:rsidR="002063ED" w:rsidRPr="004E60AE">
        <w:rPr>
          <w:rFonts w:ascii="Bookman Old Style" w:hAnsi="Bookman Old Style"/>
          <w:i/>
          <w:sz w:val="22"/>
          <w:szCs w:val="22"/>
        </w:rPr>
        <w:t>по итогам Конкурса</w:t>
      </w:r>
      <w:r w:rsidR="00F03403" w:rsidRPr="004E60AE">
        <w:rPr>
          <w:rFonts w:ascii="Bookman Old Style" w:hAnsi="Bookman Old Style"/>
          <w:i/>
          <w:sz w:val="22"/>
          <w:szCs w:val="22"/>
        </w:rPr>
        <w:t>, посвященного домашним питомцам,</w:t>
      </w:r>
      <w:r w:rsidR="00CC4F8E" w:rsidRPr="004E60AE">
        <w:rPr>
          <w:rFonts w:ascii="Bookman Old Style" w:hAnsi="Bookman Old Style"/>
          <w:i/>
          <w:sz w:val="22"/>
          <w:szCs w:val="22"/>
        </w:rPr>
        <w:t xml:space="preserve"> организованного </w:t>
      </w:r>
      <w:r w:rsidR="002063ED" w:rsidRPr="004E60AE">
        <w:rPr>
          <w:rFonts w:ascii="Bookman Old Style" w:hAnsi="Bookman Old Style"/>
          <w:i/>
          <w:sz w:val="22"/>
          <w:szCs w:val="22"/>
        </w:rPr>
        <w:t>в сообществе «Зажги свою звезду»</w:t>
      </w:r>
    </w:p>
    <w:p w:rsidR="00655DE6" w:rsidRPr="004E60AE" w:rsidRDefault="00655DE6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Фундаментальный </w:t>
      </w:r>
      <w:r w:rsidR="002063ED" w:rsidRPr="004E60AE">
        <w:rPr>
          <w:rFonts w:ascii="Bookman Old Style" w:hAnsi="Bookman Old Style"/>
          <w:i/>
          <w:sz w:val="20"/>
          <w:szCs w:val="20"/>
        </w:rPr>
        <w:t>Ч</w:t>
      </w:r>
      <w:r w:rsidRPr="004E60AE">
        <w:rPr>
          <w:rFonts w:ascii="Bookman Old Style" w:hAnsi="Bookman Old Style"/>
          <w:i/>
          <w:sz w:val="20"/>
          <w:szCs w:val="20"/>
        </w:rPr>
        <w:t>итальный зал</w:t>
      </w:r>
      <w:r w:rsidR="002063ED" w:rsidRPr="004E60AE">
        <w:rPr>
          <w:rFonts w:ascii="Bookman Old Style" w:hAnsi="Bookman Old Style"/>
          <w:i/>
          <w:sz w:val="20"/>
          <w:szCs w:val="20"/>
        </w:rPr>
        <w:t xml:space="preserve"> учебной литературы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(А-</w:t>
      </w:r>
      <w:r w:rsidR="002063ED" w:rsidRPr="004E60AE">
        <w:rPr>
          <w:rFonts w:ascii="Bookman Old Style" w:hAnsi="Bookman Old Style"/>
          <w:i/>
          <w:sz w:val="20"/>
          <w:szCs w:val="20"/>
        </w:rPr>
        <w:t>289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655DE6" w:rsidRPr="004E60AE" w:rsidRDefault="00CC6627" w:rsidP="00655DE6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31 марта - апрель</w:t>
      </w:r>
    </w:p>
    <w:p w:rsidR="00E36ACE" w:rsidRPr="004E60AE" w:rsidRDefault="00E36ACE" w:rsidP="004E60AE">
      <w:pPr>
        <w:pStyle w:val="2"/>
        <w:ind w:left="-142" w:hanging="284"/>
        <w:rPr>
          <w:rFonts w:ascii="Bookman Old Style" w:hAnsi="Bookman Old Style"/>
          <w:b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="008A1FA9" w:rsidRPr="004E60AE">
        <w:rPr>
          <w:rFonts w:ascii="Bookman Old Style" w:hAnsi="Bookman Old Style"/>
          <w:b/>
          <w:sz w:val="22"/>
          <w:szCs w:val="22"/>
        </w:rPr>
        <w:t xml:space="preserve">Лекция-беседа для </w:t>
      </w:r>
      <w:proofErr w:type="gramStart"/>
      <w:r w:rsidR="009702BA">
        <w:rPr>
          <w:rFonts w:ascii="Bookman Old Style" w:hAnsi="Bookman Old Style"/>
          <w:b/>
          <w:sz w:val="22"/>
          <w:szCs w:val="22"/>
        </w:rPr>
        <w:t>обучающихся</w:t>
      </w:r>
      <w:proofErr w:type="gramEnd"/>
      <w:r w:rsidR="008A1FA9" w:rsidRPr="004E60AE">
        <w:rPr>
          <w:rFonts w:ascii="Bookman Old Style" w:hAnsi="Bookman Old Style"/>
          <w:b/>
          <w:sz w:val="22"/>
          <w:szCs w:val="22"/>
        </w:rPr>
        <w:t xml:space="preserve"> </w:t>
      </w:r>
      <w:r w:rsidR="009702BA">
        <w:rPr>
          <w:rFonts w:ascii="Bookman Old Style" w:hAnsi="Bookman Old Style"/>
          <w:b/>
          <w:sz w:val="22"/>
          <w:szCs w:val="22"/>
        </w:rPr>
        <w:t>ВУЦ</w:t>
      </w:r>
      <w:r w:rsidRPr="004E60AE">
        <w:rPr>
          <w:rFonts w:ascii="Bookman Old Style" w:hAnsi="Bookman Old Style"/>
          <w:b/>
          <w:sz w:val="22"/>
          <w:szCs w:val="22"/>
        </w:rPr>
        <w:t>.</w:t>
      </w:r>
      <w:r w:rsidR="009702BA">
        <w:rPr>
          <w:rFonts w:ascii="Bookman Old Style" w:hAnsi="Bookman Old Style"/>
          <w:b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Тема «</w:t>
      </w:r>
      <w:r w:rsidR="008146F6" w:rsidRPr="004E60AE">
        <w:rPr>
          <w:rFonts w:ascii="Bookman Old Style" w:hAnsi="Bookman Old Style"/>
          <w:sz w:val="22"/>
          <w:szCs w:val="22"/>
        </w:rPr>
        <w:t>Как Россия стала великой державой</w:t>
      </w:r>
      <w:r w:rsidR="004E60AE" w:rsidRPr="004E60AE">
        <w:rPr>
          <w:rFonts w:ascii="Bookman Old Style" w:hAnsi="Bookman Old Style"/>
          <w:sz w:val="22"/>
          <w:szCs w:val="22"/>
        </w:rPr>
        <w:t>: Северная война</w:t>
      </w:r>
      <w:r w:rsidRPr="004E60AE">
        <w:rPr>
          <w:rFonts w:ascii="Bookman Old Style" w:hAnsi="Bookman Old Style"/>
          <w:sz w:val="22"/>
          <w:szCs w:val="22"/>
        </w:rPr>
        <w:t>»</w:t>
      </w:r>
    </w:p>
    <w:p w:rsidR="00E36ACE" w:rsidRPr="004E60AE" w:rsidRDefault="00E36ACE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Фундаментальный читальный зал (А-330)</w:t>
      </w:r>
    </w:p>
    <w:p w:rsidR="00E36ACE" w:rsidRPr="004E60AE" w:rsidRDefault="008146F6" w:rsidP="00E36AC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12</w:t>
      </w:r>
      <w:r w:rsidR="007C6DFF" w:rsidRPr="004E60AE">
        <w:rPr>
          <w:rFonts w:ascii="Bookman Old Style" w:hAnsi="Bookman Old Style"/>
          <w:i/>
          <w:sz w:val="20"/>
          <w:szCs w:val="20"/>
        </w:rPr>
        <w:t>-1</w:t>
      </w:r>
      <w:r w:rsidRPr="004E60AE">
        <w:rPr>
          <w:rFonts w:ascii="Bookman Old Style" w:hAnsi="Bookman Old Style"/>
          <w:i/>
          <w:sz w:val="20"/>
          <w:szCs w:val="20"/>
        </w:rPr>
        <w:t>5апреля</w:t>
      </w:r>
    </w:p>
    <w:p w:rsidR="00CC6627" w:rsidRPr="004E60AE" w:rsidRDefault="00CC6627" w:rsidP="00CC6627">
      <w:pPr>
        <w:ind w:hanging="426"/>
        <w:jc w:val="both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Д</w:t>
      </w:r>
      <w:r w:rsidR="00D36D1E" w:rsidRPr="004E60AE">
        <w:rPr>
          <w:rFonts w:ascii="Bookman Old Style" w:hAnsi="Bookman Old Style"/>
          <w:b/>
          <w:sz w:val="22"/>
          <w:szCs w:val="22"/>
        </w:rPr>
        <w:t xml:space="preserve">ни </w:t>
      </w:r>
      <w:r w:rsidRPr="004E60AE">
        <w:rPr>
          <w:rFonts w:ascii="Bookman Old Style" w:hAnsi="Bookman Old Style"/>
          <w:b/>
          <w:sz w:val="22"/>
          <w:szCs w:val="22"/>
        </w:rPr>
        <w:t>кафедры теоретической и прикладной механики</w:t>
      </w:r>
    </w:p>
    <w:p w:rsidR="00E36ACE" w:rsidRPr="004E60AE" w:rsidRDefault="00CC6627" w:rsidP="00E36ACE">
      <w:pPr>
        <w:pStyle w:val="2"/>
        <w:ind w:left="720" w:firstLine="0"/>
        <w:jc w:val="right"/>
        <w:rPr>
          <w:rFonts w:ascii="Bookman Old Style" w:hAnsi="Bookman Old Style" w:cs="Tahoma"/>
          <w:bCs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По согласованию</w:t>
      </w:r>
      <w:r w:rsidRPr="004E60AE">
        <w:rPr>
          <w:rFonts w:ascii="Bookman Old Style" w:hAnsi="Bookman Old Style" w:cs="Tahoma"/>
          <w:bCs/>
          <w:sz w:val="20"/>
          <w:szCs w:val="20"/>
        </w:rPr>
        <w:t xml:space="preserve">с </w:t>
      </w:r>
      <w:r w:rsidR="00D36D1E" w:rsidRPr="004E60AE">
        <w:rPr>
          <w:rFonts w:ascii="Bookman Old Style" w:hAnsi="Bookman Old Style" w:cs="Tahoma"/>
          <w:bCs/>
          <w:sz w:val="20"/>
          <w:szCs w:val="20"/>
        </w:rPr>
        <w:t xml:space="preserve">руководством </w:t>
      </w:r>
      <w:r w:rsidRPr="004E60AE">
        <w:rPr>
          <w:rFonts w:ascii="Bookman Old Style" w:hAnsi="Bookman Old Style" w:cs="Tahoma"/>
          <w:bCs/>
          <w:sz w:val="20"/>
          <w:szCs w:val="20"/>
        </w:rPr>
        <w:t>кафедр</w:t>
      </w:r>
      <w:r w:rsidR="00D36D1E" w:rsidRPr="004E60AE">
        <w:rPr>
          <w:rFonts w:ascii="Bookman Old Style" w:hAnsi="Bookman Old Style" w:cs="Tahoma"/>
          <w:bCs/>
          <w:sz w:val="20"/>
          <w:szCs w:val="20"/>
        </w:rPr>
        <w:t>ы</w:t>
      </w:r>
    </w:p>
    <w:p w:rsidR="00D36D1E" w:rsidRPr="004E60AE" w:rsidRDefault="00D36D1E" w:rsidP="00E36ACE">
      <w:pPr>
        <w:pStyle w:val="2"/>
        <w:ind w:left="720" w:firstLine="0"/>
        <w:jc w:val="right"/>
        <w:rPr>
          <w:rFonts w:ascii="Bookman Old Style" w:hAnsi="Bookman Old Style" w:cs="Tahoma"/>
          <w:b/>
          <w:bCs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(апрель)</w:t>
      </w:r>
    </w:p>
    <w:p w:rsidR="00CD4BF5" w:rsidRPr="004E60AE" w:rsidRDefault="00CD4BF5" w:rsidP="00CD4BF5">
      <w:pPr>
        <w:shd w:val="clear" w:color="auto" w:fill="FFFFFF"/>
        <w:jc w:val="center"/>
        <w:rPr>
          <w:rFonts w:ascii="Bookman Old Style" w:hAnsi="Bookman Old Style" w:cs="Tahoma"/>
          <w:b/>
          <w:bCs/>
          <w:sz w:val="22"/>
          <w:szCs w:val="22"/>
        </w:rPr>
      </w:pPr>
      <w:r w:rsidRPr="004E60AE">
        <w:rPr>
          <w:rFonts w:ascii="Bookman Old Style" w:hAnsi="Bookman Old Style" w:cs="Tahoma"/>
          <w:b/>
          <w:bCs/>
          <w:sz w:val="22"/>
          <w:szCs w:val="22"/>
        </w:rPr>
        <w:t>Публикационные проекты:</w:t>
      </w:r>
    </w:p>
    <w:p w:rsidR="00CD4BF5" w:rsidRPr="00CD4BF5" w:rsidRDefault="00CD4BF5" w:rsidP="00CD4BF5">
      <w:pPr>
        <w:shd w:val="clear" w:color="auto" w:fill="FFFFFF"/>
        <w:jc w:val="center"/>
        <w:rPr>
          <w:rFonts w:ascii="Bookman Old Style" w:hAnsi="Bookman Old Style" w:cs="Tahoma"/>
          <w:color w:val="333333"/>
          <w:sz w:val="22"/>
          <w:szCs w:val="22"/>
        </w:rPr>
      </w:pPr>
    </w:p>
    <w:p w:rsidR="00CD4BF5" w:rsidRPr="004E60AE" w:rsidRDefault="00CD4BF5" w:rsidP="00CD4BF5">
      <w:pPr>
        <w:ind w:left="-142" w:hanging="284"/>
        <w:jc w:val="both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«Литературный календарь 202</w:t>
      </w:r>
      <w:r w:rsidR="00895B95" w:rsidRPr="004E60AE">
        <w:rPr>
          <w:rFonts w:ascii="Bookman Old Style" w:hAnsi="Bookman Old Style"/>
          <w:b/>
          <w:sz w:val="22"/>
          <w:szCs w:val="22"/>
        </w:rPr>
        <w:t>2</w:t>
      </w:r>
      <w:r w:rsidRPr="004E60AE">
        <w:rPr>
          <w:rFonts w:ascii="Bookman Old Style" w:hAnsi="Bookman Old Style"/>
          <w:b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>:</w:t>
      </w:r>
      <w:r w:rsidRPr="004E60AE">
        <w:rPr>
          <w:rFonts w:ascii="Bookman Old Style" w:hAnsi="Bookman Old Style"/>
          <w:i/>
          <w:sz w:val="22"/>
          <w:szCs w:val="22"/>
        </w:rPr>
        <w:t>«</w:t>
      </w:r>
      <w:r w:rsidR="00895B95" w:rsidRPr="004E60AE">
        <w:rPr>
          <w:rFonts w:ascii="Bookman Old Style" w:hAnsi="Bookman Old Style"/>
          <w:sz w:val="22"/>
          <w:szCs w:val="22"/>
        </w:rPr>
        <w:t>Алексей Лебедев</w:t>
      </w:r>
      <w:r w:rsidRPr="004E60AE">
        <w:rPr>
          <w:rFonts w:ascii="Bookman Old Style" w:hAnsi="Bookman Old Style"/>
          <w:sz w:val="22"/>
          <w:szCs w:val="22"/>
        </w:rPr>
        <w:t xml:space="preserve">: </w:t>
      </w:r>
      <w:r w:rsidR="00895B95" w:rsidRPr="004E60AE">
        <w:rPr>
          <w:rFonts w:ascii="Bookman Old Style" w:hAnsi="Bookman Old Style"/>
          <w:sz w:val="22"/>
          <w:szCs w:val="22"/>
        </w:rPr>
        <w:t>«Превыше мелочных забот»…»</w:t>
      </w:r>
      <w:r w:rsidR="000A507E" w:rsidRPr="004E60AE">
        <w:rPr>
          <w:rFonts w:ascii="Bookman Old Style" w:hAnsi="Bookman Old Style"/>
          <w:i/>
          <w:sz w:val="22"/>
          <w:szCs w:val="22"/>
        </w:rPr>
        <w:t>К 110-летию ивановского поэта А.А. Лебедева</w:t>
      </w:r>
    </w:p>
    <w:p w:rsidR="00CD4BF5" w:rsidRPr="00C16D32" w:rsidRDefault="00CD4BF5" w:rsidP="00CD4BF5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6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8146F6" w:rsidRPr="00C16D32" w:rsidRDefault="008146F6" w:rsidP="00CD4BF5">
      <w:pPr>
        <w:ind w:hanging="426"/>
        <w:jc w:val="right"/>
      </w:pPr>
    </w:p>
    <w:p w:rsidR="00CD4BF5" w:rsidRPr="009702BA" w:rsidRDefault="008146F6" w:rsidP="007D1B07">
      <w:pPr>
        <w:ind w:left="5103" w:hanging="5529"/>
        <w:rPr>
          <w:rFonts w:ascii="Bookman Old Style" w:hAnsi="Bookman Old Style"/>
          <w:sz w:val="22"/>
          <w:szCs w:val="22"/>
          <w:lang w:val="en-US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r w:rsidRPr="004E60AE">
        <w:rPr>
          <w:rFonts w:ascii="Bookman Old Style" w:hAnsi="Bookman Old Style"/>
          <w:b/>
          <w:sz w:val="22"/>
          <w:szCs w:val="22"/>
        </w:rPr>
        <w:t>Публикационный проект</w:t>
      </w:r>
      <w:r w:rsidR="009702BA">
        <w:rPr>
          <w:rFonts w:ascii="Bookman Old Style" w:hAnsi="Bookman Old Style"/>
          <w:sz w:val="22"/>
          <w:szCs w:val="22"/>
        </w:rPr>
        <w:t xml:space="preserve"> </w:t>
      </w:r>
      <w:r w:rsidR="009702BA">
        <w:rPr>
          <w:rFonts w:ascii="Bookman Old Style" w:hAnsi="Bookman Old Style"/>
          <w:sz w:val="22"/>
          <w:szCs w:val="22"/>
          <w:lang w:val="en-US"/>
        </w:rPr>
        <w:t>#</w:t>
      </w:r>
      <w:proofErr w:type="spellStart"/>
      <w:r w:rsidR="009702BA">
        <w:rPr>
          <w:rFonts w:ascii="Bookman Old Style" w:hAnsi="Bookman Old Style"/>
          <w:sz w:val="22"/>
          <w:szCs w:val="22"/>
        </w:rPr>
        <w:t>ВспоминаяБальмонта</w:t>
      </w:r>
      <w:proofErr w:type="spellEnd"/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7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8146F6" w:rsidRPr="004E60AE" w:rsidRDefault="008146F6" w:rsidP="007D1B07">
      <w:pPr>
        <w:ind w:left="5103" w:hanging="5529"/>
        <w:rPr>
          <w:rFonts w:ascii="Bookman Old Style" w:hAnsi="Bookman Old Style"/>
          <w:color w:val="FF0000"/>
          <w:sz w:val="22"/>
          <w:szCs w:val="22"/>
        </w:rPr>
      </w:pPr>
    </w:p>
    <w:p w:rsidR="008146F6" w:rsidRDefault="008146F6" w:rsidP="007D1B07">
      <w:pPr>
        <w:ind w:left="5103" w:hanging="5529"/>
        <w:rPr>
          <w:rFonts w:ascii="Bookman Old Style" w:hAnsi="Bookman Old Style"/>
          <w:sz w:val="22"/>
          <w:szCs w:val="22"/>
        </w:rPr>
      </w:pPr>
      <w:r w:rsidRPr="004E60AE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4E60AE">
        <w:rPr>
          <w:rFonts w:ascii="Bookman Old Style" w:hAnsi="Bookman Old Style"/>
          <w:b/>
          <w:sz w:val="22"/>
          <w:szCs w:val="22"/>
        </w:rPr>
        <w:t>Плейкаст</w:t>
      </w:r>
      <w:proofErr w:type="spellEnd"/>
      <w:r w:rsidRPr="004E60AE">
        <w:rPr>
          <w:rFonts w:ascii="Bookman Old Style" w:hAnsi="Bookman Old Style"/>
          <w:sz w:val="22"/>
          <w:szCs w:val="22"/>
        </w:rPr>
        <w:t xml:space="preserve"> «Вспоминая</w:t>
      </w:r>
      <w:r w:rsidR="009702BA">
        <w:rPr>
          <w:rFonts w:ascii="Bookman Old Style" w:hAnsi="Bookman Old Style"/>
          <w:sz w:val="22"/>
          <w:szCs w:val="22"/>
        </w:rPr>
        <w:t xml:space="preserve"> </w:t>
      </w:r>
      <w:r w:rsidRPr="004E60AE">
        <w:rPr>
          <w:rFonts w:ascii="Bookman Old Style" w:hAnsi="Bookman Old Style"/>
          <w:sz w:val="22"/>
          <w:szCs w:val="22"/>
        </w:rPr>
        <w:t>Бальмонта</w:t>
      </w:r>
      <w:r w:rsidR="009702BA">
        <w:rPr>
          <w:rFonts w:ascii="Bookman Old Style" w:hAnsi="Bookman Old Style"/>
          <w:sz w:val="22"/>
          <w:szCs w:val="22"/>
        </w:rPr>
        <w:t>»</w:t>
      </w:r>
      <w:r w:rsidRPr="004E60AE">
        <w:rPr>
          <w:rFonts w:ascii="Bookman Old Style" w:hAnsi="Bookman Old Style"/>
          <w:sz w:val="22"/>
          <w:szCs w:val="22"/>
        </w:rPr>
        <w:t xml:space="preserve"> (в рамках акции #</w:t>
      </w:r>
      <w:proofErr w:type="spellStart"/>
      <w:r w:rsidRPr="004E60AE">
        <w:rPr>
          <w:rFonts w:ascii="Bookman Old Style" w:hAnsi="Bookman Old Style"/>
          <w:sz w:val="22"/>
          <w:szCs w:val="22"/>
        </w:rPr>
        <w:t>ВспоминаяБальмонта</w:t>
      </w:r>
      <w:proofErr w:type="spellEnd"/>
      <w:r w:rsidRPr="004E60AE">
        <w:rPr>
          <w:rFonts w:ascii="Bookman Old Style" w:hAnsi="Bookman Old Style"/>
          <w:sz w:val="22"/>
          <w:szCs w:val="22"/>
        </w:rPr>
        <w:t>)</w:t>
      </w:r>
    </w:p>
    <w:p w:rsidR="004E60AE" w:rsidRDefault="004E60AE" w:rsidP="004E60AE">
      <w:pPr>
        <w:ind w:left="5103" w:hanging="5529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публикация на сайте</w:t>
      </w:r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и в сообществах библиотеки в ВК </w:t>
      </w:r>
      <w:hyperlink r:id="rId8" w:history="1">
        <w:r w:rsidRPr="004E60AE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</w:p>
    <w:p w:rsidR="004E60AE" w:rsidRPr="004E60AE" w:rsidRDefault="004E60AE" w:rsidP="004E60AE">
      <w:pPr>
        <w:ind w:left="5103" w:hanging="5529"/>
        <w:jc w:val="right"/>
        <w:rPr>
          <w:rFonts w:ascii="Bookman Old Style" w:hAnsi="Bookman Old Style"/>
          <w:color w:val="FF0000"/>
          <w:sz w:val="22"/>
          <w:szCs w:val="22"/>
        </w:rPr>
      </w:pPr>
    </w:p>
    <w:p w:rsidR="008146F6" w:rsidRDefault="008146F6" w:rsidP="007D1B07">
      <w:pPr>
        <w:ind w:left="5103" w:hanging="5529"/>
      </w:pPr>
    </w:p>
    <w:p w:rsidR="00655DE6" w:rsidRPr="000641C5" w:rsidRDefault="00655DE6" w:rsidP="00655DE6">
      <w:pPr>
        <w:ind w:left="-142" w:hanging="284"/>
        <w:jc w:val="both"/>
        <w:rPr>
          <w:b/>
          <w:color w:val="FF0000"/>
          <w:sz w:val="22"/>
          <w:szCs w:val="22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proofErr w:type="spellStart"/>
      <w:r w:rsidRPr="00655DE6">
        <w:rPr>
          <w:rFonts w:ascii="Bookman Old Style" w:hAnsi="Bookman Old Style"/>
          <w:b/>
          <w:sz w:val="22"/>
          <w:szCs w:val="22"/>
        </w:rPr>
        <w:t>Флэшбук</w:t>
      </w:r>
      <w:proofErr w:type="spellEnd"/>
      <w:r w:rsidRPr="00655DE6">
        <w:rPr>
          <w:rFonts w:ascii="Bookman Old Style" w:hAnsi="Bookman Old Style"/>
          <w:sz w:val="22"/>
          <w:szCs w:val="22"/>
        </w:rPr>
        <w:t xml:space="preserve">: </w:t>
      </w:r>
      <w:r w:rsidRPr="00655DE6">
        <w:rPr>
          <w:rFonts w:ascii="Bookman Old Style" w:hAnsi="Bookman Old Style"/>
          <w:b/>
          <w:sz w:val="22"/>
          <w:szCs w:val="22"/>
        </w:rPr>
        <w:t xml:space="preserve">«Иваново- город красной зари»: </w:t>
      </w:r>
      <w:r w:rsidRPr="00655DE6">
        <w:rPr>
          <w:rFonts w:ascii="Bookman Old Style" w:hAnsi="Bookman Old Style"/>
          <w:sz w:val="22"/>
          <w:szCs w:val="22"/>
        </w:rPr>
        <w:t>Неканонический путеводитель Михаила Тимофеева</w:t>
      </w:r>
    </w:p>
    <w:p w:rsidR="00655DE6" w:rsidRPr="00655DE6" w:rsidRDefault="00E95C1C" w:rsidP="00655DE6">
      <w:pPr>
        <w:ind w:left="-142" w:hanging="284"/>
        <w:jc w:val="right"/>
        <w:rPr>
          <w:b/>
          <w:color w:val="0000FF"/>
          <w:sz w:val="22"/>
          <w:szCs w:val="22"/>
        </w:rPr>
      </w:pPr>
      <w:hyperlink r:id="rId9" w:history="1">
        <w:r w:rsidR="00655DE6" w:rsidRPr="00655DE6">
          <w:rPr>
            <w:rStyle w:val="a3"/>
            <w:rFonts w:ascii="Bookman Old Style" w:hAnsi="Bookman Old Style"/>
            <w:i/>
            <w:sz w:val="20"/>
            <w:szCs w:val="20"/>
          </w:rPr>
          <w:t>https://vk.com/biblio_ispu_flashbook</w:t>
        </w:r>
      </w:hyperlink>
    </w:p>
    <w:p w:rsidR="00655DE6" w:rsidRPr="00655DE6" w:rsidRDefault="00655DE6" w:rsidP="00655DE6">
      <w:pPr>
        <w:ind w:hanging="426"/>
        <w:jc w:val="both"/>
        <w:rPr>
          <w:rFonts w:ascii="Bookman Old Style" w:hAnsi="Bookman Old Style"/>
          <w:i/>
          <w:sz w:val="20"/>
          <w:szCs w:val="20"/>
          <w:u w:val="single"/>
        </w:rPr>
      </w:pPr>
    </w:p>
    <w:p w:rsidR="003711A6" w:rsidRDefault="003711A6" w:rsidP="00487C31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</w:p>
    <w:p w:rsidR="00A4654A" w:rsidRDefault="009733A3" w:rsidP="00487C31">
      <w:pPr>
        <w:ind w:left="-142" w:hanging="284"/>
        <w:jc w:val="both"/>
        <w:rPr>
          <w:rFonts w:ascii="Bookman Old Style" w:hAnsi="Bookman Old Style"/>
        </w:rPr>
      </w:pPr>
      <w:r w:rsidRPr="00D03342">
        <w:rPr>
          <w:rFonts w:ascii="Bookman Old Style" w:hAnsi="Bookman Old Style"/>
          <w:sz w:val="22"/>
          <w:szCs w:val="22"/>
        </w:rPr>
        <w:sym w:font="Wingdings" w:char="F098"/>
      </w:r>
      <w:r w:rsidRPr="00D03342">
        <w:rPr>
          <w:rFonts w:ascii="Bookman Old Style" w:hAnsi="Bookman Old Style"/>
          <w:b/>
          <w:sz w:val="22"/>
          <w:szCs w:val="22"/>
        </w:rPr>
        <w:t xml:space="preserve">Экскурсии </w:t>
      </w:r>
      <w:r w:rsidRPr="00D03342">
        <w:rPr>
          <w:rFonts w:ascii="Bookman Old Style" w:hAnsi="Bookman Old Style"/>
          <w:sz w:val="22"/>
          <w:szCs w:val="22"/>
        </w:rPr>
        <w:t>по Залу редкой книги (по заявкам)</w:t>
      </w:r>
      <w:r w:rsidR="00414750" w:rsidRPr="00D03342">
        <w:rPr>
          <w:rFonts w:ascii="Bookman Old Style" w:hAnsi="Bookman Old Style"/>
          <w:sz w:val="22"/>
          <w:szCs w:val="22"/>
        </w:rPr>
        <w:t xml:space="preserve"> и публикации в </w:t>
      </w:r>
      <w:proofErr w:type="spellStart"/>
      <w:r w:rsidR="00414750" w:rsidRPr="00D03342">
        <w:rPr>
          <w:rFonts w:ascii="Bookman Old Style" w:hAnsi="Bookman Old Style"/>
          <w:sz w:val="22"/>
          <w:szCs w:val="22"/>
        </w:rPr>
        <w:t>пабликеЗРК</w:t>
      </w:r>
      <w:r w:rsidRPr="00D03342">
        <w:rPr>
          <w:rFonts w:ascii="Bookman Old Style" w:hAnsi="Bookman Old Style"/>
          <w:sz w:val="22"/>
          <w:szCs w:val="22"/>
        </w:rPr>
        <w:t>,</w:t>
      </w:r>
      <w:bookmarkStart w:id="0" w:name="_GoBack"/>
      <w:bookmarkEnd w:id="0"/>
      <w:r w:rsidRPr="00D03342">
        <w:rPr>
          <w:rFonts w:ascii="Bookman Old Style" w:hAnsi="Bookman Old Style"/>
          <w:sz w:val="22"/>
          <w:szCs w:val="22"/>
        </w:rPr>
        <w:t>беседы</w:t>
      </w:r>
      <w:proofErr w:type="spellEnd"/>
      <w:r w:rsidRPr="00D03342">
        <w:rPr>
          <w:rFonts w:ascii="Bookman Old Style" w:hAnsi="Bookman Old Style"/>
          <w:sz w:val="22"/>
          <w:szCs w:val="22"/>
        </w:rPr>
        <w:t xml:space="preserve"> у выстав</w:t>
      </w:r>
      <w:r w:rsidRPr="00D03342">
        <w:rPr>
          <w:rFonts w:ascii="Bookman Old Style" w:hAnsi="Bookman Old Style"/>
        </w:rPr>
        <w:t>ок</w:t>
      </w:r>
      <w:r w:rsidR="00B83B2B" w:rsidRPr="00D03342">
        <w:rPr>
          <w:rFonts w:ascii="Bookman Old Style" w:hAnsi="Bookman Old Style"/>
        </w:rPr>
        <w:t xml:space="preserve">.                        </w:t>
      </w:r>
    </w:p>
    <w:p w:rsidR="00A4654A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Зал редкой книги (А-356),</w:t>
      </w:r>
    </w:p>
    <w:p w:rsidR="00B94E30" w:rsidRPr="00D03342" w:rsidRDefault="009733A3" w:rsidP="00A4654A">
      <w:pPr>
        <w:ind w:left="-142" w:hanging="284"/>
        <w:jc w:val="right"/>
        <w:rPr>
          <w:rFonts w:ascii="Bookman Old Style" w:hAnsi="Bookman Old Style"/>
          <w:i/>
          <w:sz w:val="20"/>
          <w:szCs w:val="20"/>
        </w:rPr>
      </w:pPr>
      <w:r w:rsidRPr="00D03342">
        <w:rPr>
          <w:rFonts w:ascii="Bookman Old Style" w:hAnsi="Bookman Old Style"/>
          <w:i/>
          <w:sz w:val="20"/>
          <w:szCs w:val="20"/>
        </w:rPr>
        <w:t>Абонемент научной литературы (А-186)</w:t>
      </w:r>
    </w:p>
    <w:p w:rsidR="003711A6" w:rsidRDefault="003711A6" w:rsidP="00487C31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  <w:sz w:val="22"/>
          <w:szCs w:val="22"/>
        </w:rPr>
      </w:pPr>
      <w:r w:rsidRPr="00B77C32">
        <w:rPr>
          <w:rFonts w:ascii="Bookman Old Style" w:hAnsi="Bookman Old Style"/>
          <w:b/>
          <w:i/>
          <w:sz w:val="22"/>
          <w:szCs w:val="22"/>
        </w:rPr>
        <w:t>КНИЖНЫЕ ВЫСТАВКИ:</w:t>
      </w:r>
    </w:p>
    <w:p w:rsidR="009733A3" w:rsidRPr="00B77C32" w:rsidRDefault="009733A3" w:rsidP="00696770">
      <w:pPr>
        <w:ind w:hanging="426"/>
        <w:jc w:val="center"/>
        <w:rPr>
          <w:rFonts w:ascii="Bookman Old Style" w:hAnsi="Bookman Old Style"/>
          <w:b/>
          <w:i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научной литературы (А-186)</w:t>
      </w:r>
    </w:p>
    <w:p w:rsidR="003B50DF" w:rsidRPr="004E60AE" w:rsidRDefault="003B50DF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Дорогами войны </w:t>
      </w:r>
      <w:r w:rsidRPr="004E60AE">
        <w:rPr>
          <w:rFonts w:ascii="Bookman Old Style" w:hAnsi="Bookman Old Style"/>
          <w:i/>
          <w:sz w:val="20"/>
          <w:szCs w:val="20"/>
        </w:rPr>
        <w:t>(с 20-22 апреля)</w:t>
      </w:r>
    </w:p>
    <w:p w:rsidR="00E63CAE" w:rsidRPr="004E60AE" w:rsidRDefault="00C361F8" w:rsidP="00E63CAE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Диплом-2022. Общая литература </w:t>
      </w:r>
      <w:r w:rsidR="00E63CAE" w:rsidRPr="004E60AE">
        <w:rPr>
          <w:rFonts w:ascii="Bookman Old Style" w:hAnsi="Bookman Old Style"/>
          <w:i/>
          <w:sz w:val="20"/>
          <w:szCs w:val="20"/>
        </w:rPr>
        <w:t>(</w:t>
      </w:r>
      <w:r w:rsidR="003B50DF" w:rsidRPr="004E60AE">
        <w:rPr>
          <w:rFonts w:ascii="Bookman Old Style" w:hAnsi="Bookman Old Style"/>
          <w:i/>
          <w:sz w:val="20"/>
          <w:szCs w:val="20"/>
        </w:rPr>
        <w:t>апрель</w:t>
      </w:r>
      <w:r w:rsidR="00E63CAE" w:rsidRPr="004E60AE">
        <w:rPr>
          <w:rFonts w:ascii="Bookman Old Style" w:hAnsi="Bookman Old Style"/>
          <w:i/>
          <w:sz w:val="20"/>
          <w:szCs w:val="20"/>
        </w:rPr>
        <w:t>)</w:t>
      </w:r>
    </w:p>
    <w:p w:rsidR="00A44B92" w:rsidRPr="004E60AE" w:rsidRDefault="00A44B92" w:rsidP="00A44B92">
      <w:pPr>
        <w:ind w:hanging="426"/>
        <w:jc w:val="both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Науке отданная жизнь.</w:t>
      </w:r>
      <w:r w:rsidR="00E36ACE" w:rsidRPr="004E60AE">
        <w:rPr>
          <w:rFonts w:ascii="Bookman Old Style" w:hAnsi="Bookman Old Style"/>
          <w:i/>
          <w:sz w:val="20"/>
          <w:szCs w:val="20"/>
        </w:rPr>
        <w:t xml:space="preserve">Ко дню российской науки, к 150-летию Г. Кржижановского и 140-летию </w:t>
      </w:r>
    </w:p>
    <w:p w:rsidR="00E36ACE" w:rsidRPr="004E60AE" w:rsidRDefault="00E36ACE" w:rsidP="00A44B92">
      <w:pPr>
        <w:ind w:hanging="426"/>
        <w:jc w:val="both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П. Флоренского(</w:t>
      </w:r>
      <w:r w:rsidR="003B50DF" w:rsidRPr="004E60AE">
        <w:rPr>
          <w:rFonts w:ascii="Bookman Old Style" w:hAnsi="Bookman Old Style"/>
          <w:i/>
          <w:sz w:val="20"/>
          <w:szCs w:val="20"/>
        </w:rPr>
        <w:t>до 20 апреля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F873F9" w:rsidRPr="004E60AE" w:rsidRDefault="00AA150D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</w:t>
      </w:r>
      <w:r w:rsidR="00F873F9" w:rsidRPr="004E60AE">
        <w:rPr>
          <w:rFonts w:ascii="Bookman Old Style" w:hAnsi="Bookman Old Style"/>
          <w:sz w:val="20"/>
          <w:szCs w:val="20"/>
        </w:rPr>
        <w:t>ервый русский император. К 300-летию Российской империи</w:t>
      </w:r>
      <w:r w:rsidR="003B50DF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6B10F7" w:rsidRPr="004E60AE" w:rsidRDefault="006B10F7" w:rsidP="006B10F7">
      <w:pPr>
        <w:pStyle w:val="2"/>
        <w:ind w:hanging="992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Легенды ИГЭУ. К юбилеям </w:t>
      </w:r>
      <w:proofErr w:type="spellStart"/>
      <w:r w:rsidRPr="004E60AE">
        <w:rPr>
          <w:rFonts w:ascii="Bookman Old Style" w:hAnsi="Bookman Old Style"/>
          <w:sz w:val="20"/>
          <w:szCs w:val="20"/>
        </w:rPr>
        <w:t>А</w:t>
      </w:r>
      <w:r w:rsidR="004B7866" w:rsidRPr="004E60AE">
        <w:rPr>
          <w:rFonts w:ascii="Bookman Old Style" w:hAnsi="Bookman Old Style"/>
          <w:sz w:val="20"/>
          <w:szCs w:val="20"/>
        </w:rPr>
        <w:t>.</w:t>
      </w:r>
      <w:r w:rsidRPr="004E60AE">
        <w:rPr>
          <w:rFonts w:ascii="Bookman Old Style" w:hAnsi="Bookman Old Style"/>
          <w:sz w:val="20"/>
          <w:szCs w:val="20"/>
        </w:rPr>
        <w:t>В.Разумова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и Ю.Б.Бородулин</w:t>
      </w:r>
      <w:proofErr w:type="gramStart"/>
      <w:r w:rsidRPr="004E60AE">
        <w:rPr>
          <w:rFonts w:ascii="Bookman Old Style" w:hAnsi="Bookman Old Style"/>
          <w:sz w:val="20"/>
          <w:szCs w:val="20"/>
        </w:rPr>
        <w:t>а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3B50DF" w:rsidRPr="004E60AE">
        <w:rPr>
          <w:rFonts w:ascii="Bookman Old Style" w:hAnsi="Bookman Old Style"/>
          <w:i/>
          <w:sz w:val="20"/>
          <w:szCs w:val="20"/>
        </w:rPr>
        <w:t>апрель</w:t>
      </w:r>
      <w:r w:rsidRPr="004E60AE">
        <w:rPr>
          <w:rFonts w:ascii="Bookman Old Style" w:hAnsi="Bookman Old Style"/>
          <w:i/>
          <w:sz w:val="20"/>
          <w:szCs w:val="20"/>
        </w:rPr>
        <w:t>).</w:t>
      </w:r>
    </w:p>
    <w:p w:rsidR="00F5713B" w:rsidRPr="004E60AE" w:rsidRDefault="00970E63" w:rsidP="00F5713B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</w:t>
      </w:r>
    </w:p>
    <w:p w:rsidR="00F5713B" w:rsidRPr="004E60AE" w:rsidRDefault="00F5713B" w:rsidP="004B7866">
      <w:pPr>
        <w:ind w:left="-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>Виртуальная выставка</w:t>
      </w:r>
      <w:r w:rsidR="0051790A" w:rsidRPr="004E60AE">
        <w:rPr>
          <w:rFonts w:ascii="Bookman Old Style" w:hAnsi="Bookman Old Style"/>
          <w:sz w:val="20"/>
          <w:szCs w:val="20"/>
        </w:rPr>
        <w:t xml:space="preserve"> «</w:t>
      </w:r>
      <w:r w:rsidRPr="004E60AE">
        <w:rPr>
          <w:rFonts w:ascii="Bookman Old Style" w:hAnsi="Bookman Old Style"/>
          <w:sz w:val="20"/>
          <w:szCs w:val="20"/>
        </w:rPr>
        <w:t>Первый русский император. К 300-летию Российской империи.Путешествие по выставке</w:t>
      </w:r>
      <w:r w:rsidR="004B7866" w:rsidRPr="004E60AE">
        <w:rPr>
          <w:rFonts w:ascii="Bookman Old Style" w:hAnsi="Bookman Old Style"/>
          <w:sz w:val="20"/>
          <w:szCs w:val="20"/>
        </w:rPr>
        <w:t>»</w:t>
      </w:r>
      <w:r w:rsidRPr="004E60AE">
        <w:rPr>
          <w:rFonts w:ascii="Bookman Old Style" w:hAnsi="Bookman Old Style"/>
          <w:sz w:val="20"/>
          <w:szCs w:val="20"/>
        </w:rPr>
        <w:t>.</w:t>
      </w:r>
    </w:p>
    <w:p w:rsidR="004B7866" w:rsidRDefault="004B7866" w:rsidP="004B7866">
      <w:pPr>
        <w:ind w:hanging="426"/>
        <w:jc w:val="right"/>
      </w:pPr>
      <w:r w:rsidRPr="00D03342">
        <w:rPr>
          <w:rFonts w:ascii="Bookman Old Style" w:hAnsi="Bookman Old Style"/>
          <w:i/>
          <w:sz w:val="20"/>
          <w:szCs w:val="20"/>
        </w:rPr>
        <w:t xml:space="preserve">Сайт </w:t>
      </w:r>
      <w:proofErr w:type="spellStart"/>
      <w:r w:rsidRPr="00D03342">
        <w:rPr>
          <w:rFonts w:ascii="Bookman Old Style" w:hAnsi="Bookman Old Style"/>
          <w:i/>
          <w:sz w:val="20"/>
          <w:szCs w:val="20"/>
        </w:rPr>
        <w:t>библиотеки,</w:t>
      </w:r>
      <w:hyperlink r:id="rId10" w:history="1"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https</w:t>
        </w:r>
        <w:proofErr w:type="spellEnd"/>
        <w:r w:rsidRPr="00515005">
          <w:rPr>
            <w:rStyle w:val="a3"/>
            <w:rFonts w:ascii="Bookman Old Style" w:hAnsi="Bookman Old Style"/>
            <w:i/>
            <w:sz w:val="20"/>
            <w:szCs w:val="20"/>
          </w:rPr>
          <w:t>://vk.com/biblio_ispu</w:t>
        </w:r>
      </w:hyperlink>
    </w:p>
    <w:p w:rsidR="004E60AE" w:rsidRDefault="004E60AE" w:rsidP="004B7866">
      <w:pPr>
        <w:ind w:hanging="426"/>
        <w:jc w:val="right"/>
        <w:rPr>
          <w:rFonts w:ascii="Bookman Old Style" w:hAnsi="Bookman Old Style"/>
          <w:color w:val="FF0000"/>
          <w:sz w:val="20"/>
          <w:szCs w:val="20"/>
        </w:rPr>
      </w:pPr>
    </w:p>
    <w:p w:rsidR="00F5713B" w:rsidRPr="004B7866" w:rsidRDefault="00F5713B" w:rsidP="00F5713B">
      <w:pPr>
        <w:ind w:hanging="426"/>
        <w:rPr>
          <w:rFonts w:ascii="Bookman Old Style" w:hAnsi="Bookman Old Style"/>
          <w:i/>
          <w:sz w:val="20"/>
          <w:szCs w:val="20"/>
        </w:rPr>
      </w:pPr>
    </w:p>
    <w:p w:rsidR="0088253B" w:rsidRPr="004E60AE" w:rsidRDefault="004B7866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lastRenderedPageBreak/>
        <w:t>Виртуальная выставка «</w:t>
      </w:r>
      <w:r w:rsidR="008146F6" w:rsidRPr="004E60AE">
        <w:rPr>
          <w:rFonts w:ascii="Bookman Old Style" w:hAnsi="Bookman Old Style"/>
          <w:sz w:val="20"/>
          <w:szCs w:val="20"/>
        </w:rPr>
        <w:t>ИГЭУ в лицах. М.С.Сайкин</w:t>
      </w:r>
      <w:r w:rsidRPr="004E60AE">
        <w:rPr>
          <w:rFonts w:ascii="Bookman Old Style" w:hAnsi="Bookman Old Style"/>
          <w:sz w:val="20"/>
          <w:szCs w:val="20"/>
        </w:rPr>
        <w:t>»</w:t>
      </w:r>
    </w:p>
    <w:p w:rsidR="004B7866" w:rsidRPr="00E63CAE" w:rsidRDefault="004B7866" w:rsidP="004B7866">
      <w:pPr>
        <w:ind w:hanging="426"/>
        <w:jc w:val="right"/>
        <w:rPr>
          <w:rFonts w:ascii="Bookman Old Style" w:hAnsi="Bookman Old Style"/>
          <w:sz w:val="20"/>
          <w:szCs w:val="20"/>
        </w:rPr>
      </w:pPr>
      <w:r w:rsidRPr="00E63CAE">
        <w:rPr>
          <w:rFonts w:ascii="Bookman Old Style" w:hAnsi="Bookman Old Style"/>
          <w:i/>
          <w:sz w:val="20"/>
          <w:szCs w:val="20"/>
        </w:rPr>
        <w:t xml:space="preserve">Сайт </w:t>
      </w:r>
      <w:r w:rsidR="004E60AE">
        <w:rPr>
          <w:rFonts w:ascii="Bookman Old Style" w:hAnsi="Bookman Old Style"/>
          <w:i/>
          <w:sz w:val="20"/>
          <w:szCs w:val="20"/>
        </w:rPr>
        <w:t xml:space="preserve">вуза, </w:t>
      </w:r>
      <w:r w:rsidRPr="00E63CAE">
        <w:rPr>
          <w:rFonts w:ascii="Bookman Old Style" w:hAnsi="Bookman Old Style"/>
          <w:i/>
          <w:sz w:val="20"/>
          <w:szCs w:val="20"/>
        </w:rPr>
        <w:t>библиотеки,</w:t>
      </w:r>
      <w:hyperlink r:id="rId11" w:history="1">
        <w:r w:rsidRPr="00E63CAE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4E60AE" w:rsidRDefault="00895B95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b/>
          <w:sz w:val="20"/>
          <w:szCs w:val="20"/>
        </w:rPr>
        <w:t xml:space="preserve">Виртуальные юбилейные выставки </w:t>
      </w:r>
      <w:r w:rsidRPr="004E60AE">
        <w:rPr>
          <w:rFonts w:ascii="Bookman Old Style" w:hAnsi="Bookman Old Style"/>
          <w:sz w:val="20"/>
          <w:szCs w:val="20"/>
        </w:rPr>
        <w:t xml:space="preserve">публикаций </w:t>
      </w:r>
      <w:proofErr w:type="spellStart"/>
      <w:r w:rsidRPr="004E60AE">
        <w:rPr>
          <w:rFonts w:ascii="Bookman Old Style" w:hAnsi="Bookman Old Style"/>
          <w:sz w:val="20"/>
          <w:szCs w:val="20"/>
        </w:rPr>
        <w:t>М.А.Ноздрина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и А.Б.Колобова</w:t>
      </w:r>
    </w:p>
    <w:p w:rsidR="00895B95" w:rsidRPr="00895B95" w:rsidRDefault="00895B95" w:rsidP="00895B95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895B95">
        <w:rPr>
          <w:rFonts w:ascii="Bookman Old Style" w:hAnsi="Bookman Old Style"/>
          <w:i/>
          <w:sz w:val="20"/>
          <w:szCs w:val="20"/>
        </w:rPr>
        <w:t>Сайт вуза, библиотеки</w:t>
      </w:r>
      <w:r>
        <w:rPr>
          <w:rFonts w:ascii="Bookman Old Style" w:hAnsi="Bookman Old Style"/>
          <w:i/>
          <w:sz w:val="20"/>
          <w:szCs w:val="20"/>
        </w:rPr>
        <w:t>,</w:t>
      </w:r>
    </w:p>
    <w:p w:rsidR="00895B95" w:rsidRPr="00895B95" w:rsidRDefault="00E95C1C" w:rsidP="00895B95">
      <w:pPr>
        <w:ind w:hanging="426"/>
        <w:jc w:val="right"/>
        <w:rPr>
          <w:rFonts w:ascii="Bookman Old Style" w:hAnsi="Bookman Old Style"/>
          <w:b/>
          <w:i/>
          <w:sz w:val="20"/>
          <w:szCs w:val="20"/>
        </w:rPr>
      </w:pPr>
      <w:hyperlink r:id="rId12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http://library.ispu.ru/</w:t>
        </w:r>
      </w:hyperlink>
      <w:r w:rsidR="00895B95" w:rsidRPr="00895B95">
        <w:rPr>
          <w:rFonts w:ascii="Bookman Old Style" w:hAnsi="Bookman Old Style"/>
          <w:i/>
          <w:sz w:val="20"/>
          <w:szCs w:val="20"/>
        </w:rPr>
        <w:t xml:space="preserve">,  </w:t>
      </w:r>
      <w:hyperlink r:id="rId13" w:history="1">
        <w:r w:rsidR="00895B95" w:rsidRPr="00895B95">
          <w:rPr>
            <w:rStyle w:val="a3"/>
            <w:rFonts w:ascii="Bookman Old Style" w:hAnsi="Bookman Old Style"/>
            <w:i/>
            <w:sz w:val="20"/>
            <w:szCs w:val="20"/>
          </w:rPr>
          <w:t>https://vk.com/biblio_ispu</w:t>
        </w:r>
      </w:hyperlink>
    </w:p>
    <w:p w:rsidR="00895B95" w:rsidRPr="00895B95" w:rsidRDefault="00895B95" w:rsidP="00696770">
      <w:pPr>
        <w:ind w:hanging="426"/>
        <w:rPr>
          <w:rFonts w:ascii="Bookman Old Style" w:hAnsi="Bookman Old Style"/>
          <w:b/>
          <w:i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научной литературы (А-330)</w:t>
      </w:r>
    </w:p>
    <w:p w:rsidR="00AE4D0A" w:rsidRPr="004E60AE" w:rsidRDefault="00AE4D0A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Юбилейные выставки публикаций «ИГЭУ в лицах. М.А Ноздрин», «ИГЭУ в лицах. А.Б.Колобов» </w:t>
      </w:r>
    </w:p>
    <w:p w:rsidR="00AE4D0A" w:rsidRPr="004E60AE" w:rsidRDefault="00AE4D0A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                                                                                                                                      (</w:t>
      </w:r>
      <w:r w:rsidRPr="004E60AE">
        <w:rPr>
          <w:rFonts w:ascii="Bookman Old Style" w:hAnsi="Bookman Old Style"/>
          <w:i/>
          <w:sz w:val="20"/>
          <w:szCs w:val="20"/>
        </w:rPr>
        <w:t>до 20 апреля)</w:t>
      </w:r>
    </w:p>
    <w:p w:rsidR="00F873F9" w:rsidRPr="004E60AE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Юбилейная выставка публикаций В.Е.</w:t>
      </w:r>
      <w:r w:rsidR="009702BA" w:rsidRPr="009702BA">
        <w:rPr>
          <w:rFonts w:ascii="Bookman Old Style" w:hAnsi="Bookman Old Style"/>
          <w:sz w:val="20"/>
          <w:szCs w:val="20"/>
        </w:rPr>
        <w:t xml:space="preserve"> </w:t>
      </w:r>
      <w:proofErr w:type="spellStart"/>
      <w:r w:rsidRPr="004E60AE">
        <w:rPr>
          <w:rFonts w:ascii="Bookman Old Style" w:hAnsi="Bookman Old Style"/>
          <w:sz w:val="20"/>
          <w:szCs w:val="20"/>
        </w:rPr>
        <w:t>Мизонова</w:t>
      </w:r>
      <w:proofErr w:type="spellEnd"/>
      <w:r w:rsidR="000A507E" w:rsidRPr="004E60AE">
        <w:rPr>
          <w:rFonts w:ascii="Bookman Old Style" w:hAnsi="Bookman Old Style"/>
          <w:sz w:val="20"/>
          <w:szCs w:val="20"/>
        </w:rPr>
        <w:t xml:space="preserve"> «Ученый и педагог</w:t>
      </w:r>
      <w:proofErr w:type="gramStart"/>
      <w:r w:rsidR="000A507E" w:rsidRPr="004E60AE">
        <w:rPr>
          <w:rFonts w:ascii="Bookman Old Style" w:hAnsi="Bookman Old Style"/>
          <w:sz w:val="20"/>
          <w:szCs w:val="20"/>
        </w:rPr>
        <w:t>»</w:t>
      </w:r>
      <w:r w:rsidR="00015F84" w:rsidRPr="004E60AE">
        <w:rPr>
          <w:rFonts w:ascii="Bookman Old Style" w:hAnsi="Bookman Old Style"/>
          <w:i/>
          <w:sz w:val="20"/>
          <w:szCs w:val="20"/>
        </w:rPr>
        <w:t>(</w:t>
      </w:r>
      <w:proofErr w:type="gramEnd"/>
      <w:r w:rsidR="00015F84" w:rsidRPr="004E60AE">
        <w:rPr>
          <w:rFonts w:ascii="Bookman Old Style" w:hAnsi="Bookman Old Style"/>
          <w:i/>
          <w:sz w:val="20"/>
          <w:szCs w:val="20"/>
        </w:rPr>
        <w:t xml:space="preserve">до 25 </w:t>
      </w:r>
      <w:r w:rsidR="00AE4D0A" w:rsidRPr="004E60AE">
        <w:rPr>
          <w:rFonts w:ascii="Bookman Old Style" w:hAnsi="Bookman Old Style"/>
          <w:i/>
          <w:sz w:val="20"/>
          <w:szCs w:val="20"/>
        </w:rPr>
        <w:t>апреля</w:t>
      </w:r>
      <w:r w:rsidR="00015F84" w:rsidRPr="004E60AE">
        <w:rPr>
          <w:rFonts w:ascii="Bookman Old Style" w:hAnsi="Bookman Old Style"/>
          <w:i/>
          <w:sz w:val="20"/>
          <w:szCs w:val="20"/>
        </w:rPr>
        <w:t>)</w:t>
      </w:r>
    </w:p>
    <w:p w:rsidR="00511D33" w:rsidRPr="004E60AE" w:rsidRDefault="00511D33" w:rsidP="00511D33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Учебные пособия и монографии 20-40-х годов</w:t>
      </w:r>
      <w:r w:rsidR="00895B95" w:rsidRPr="004E60AE">
        <w:rPr>
          <w:rFonts w:ascii="Bookman Old Style" w:hAnsi="Bookman Old Style"/>
          <w:sz w:val="20"/>
          <w:szCs w:val="20"/>
          <w:lang w:val="en-US"/>
        </w:rPr>
        <w:t>XX</w:t>
      </w:r>
      <w:r w:rsidR="00895B95" w:rsidRPr="004E60AE">
        <w:rPr>
          <w:rFonts w:ascii="Bookman Old Style" w:hAnsi="Bookman Old Style"/>
          <w:sz w:val="20"/>
          <w:szCs w:val="20"/>
        </w:rPr>
        <w:t xml:space="preserve"> века</w:t>
      </w:r>
      <w:r w:rsidR="00AE4D0A" w:rsidRPr="004E60AE">
        <w:rPr>
          <w:rFonts w:ascii="Bookman Old Style" w:hAnsi="Bookman Old Style"/>
          <w:i/>
          <w:sz w:val="20"/>
          <w:szCs w:val="20"/>
        </w:rPr>
        <w:t>(до конца года)</w:t>
      </w:r>
    </w:p>
    <w:p w:rsidR="00511D33" w:rsidRPr="004E60AE" w:rsidRDefault="00511D33" w:rsidP="00511D33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Иваново в живописи и графике Насти Быстровой. </w:t>
      </w:r>
      <w:proofErr w:type="spellStart"/>
      <w:r w:rsidRPr="004E60AE">
        <w:rPr>
          <w:rFonts w:ascii="Bookman Old Style" w:hAnsi="Bookman Old Style"/>
          <w:sz w:val="20"/>
          <w:szCs w:val="20"/>
        </w:rPr>
        <w:t>Книга_художника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 (</w:t>
      </w:r>
      <w:proofErr w:type="spellStart"/>
      <w:proofErr w:type="gramStart"/>
      <w:r w:rsidRPr="004E60AE">
        <w:rPr>
          <w:rFonts w:ascii="Bookman Old Style" w:hAnsi="Bookman Old Style"/>
          <w:sz w:val="20"/>
          <w:szCs w:val="20"/>
        </w:rPr>
        <w:t>Арт</w:t>
      </w:r>
      <w:proofErr w:type="gramEnd"/>
      <w:r w:rsidRPr="004E60AE">
        <w:rPr>
          <w:rFonts w:ascii="Bookman Old Style" w:hAnsi="Bookman Old Style"/>
          <w:sz w:val="20"/>
          <w:szCs w:val="20"/>
        </w:rPr>
        <w:t>_бук</w:t>
      </w:r>
      <w:proofErr w:type="spellEnd"/>
      <w:r w:rsidRPr="004E60AE">
        <w:rPr>
          <w:rFonts w:ascii="Bookman Old Style" w:hAnsi="Bookman Old Style"/>
          <w:sz w:val="20"/>
          <w:szCs w:val="20"/>
        </w:rPr>
        <w:t xml:space="preserve">). </w:t>
      </w:r>
      <w:r w:rsidRPr="004E60AE">
        <w:rPr>
          <w:rFonts w:ascii="Bookman Old Style" w:hAnsi="Bookman Old Style"/>
          <w:i/>
          <w:sz w:val="20"/>
          <w:szCs w:val="20"/>
        </w:rPr>
        <w:t>К 150-летию города Ивановов рамках студенческого проекта «Зажги свою звезду</w:t>
      </w:r>
      <w:proofErr w:type="gramStart"/>
      <w:r w:rsidRPr="004E60AE">
        <w:rPr>
          <w:rFonts w:ascii="Bookman Old Style" w:hAnsi="Bookman Old Style"/>
          <w:i/>
          <w:sz w:val="20"/>
          <w:szCs w:val="20"/>
        </w:rPr>
        <w:t>»</w:t>
      </w:r>
      <w:r w:rsidR="00015F84" w:rsidRPr="004E60AE">
        <w:rPr>
          <w:rFonts w:ascii="Bookman Old Style" w:hAnsi="Bookman Old Style"/>
          <w:sz w:val="20"/>
          <w:szCs w:val="20"/>
        </w:rPr>
        <w:t>(</w:t>
      </w:r>
      <w:proofErr w:type="gramEnd"/>
      <w:r w:rsidR="00015F84" w:rsidRPr="004E60AE">
        <w:rPr>
          <w:rFonts w:ascii="Bookman Old Style" w:hAnsi="Bookman Old Style"/>
          <w:i/>
          <w:sz w:val="20"/>
          <w:szCs w:val="20"/>
        </w:rPr>
        <w:t>до конца семестра)</w:t>
      </w:r>
    </w:p>
    <w:p w:rsidR="00511D33" w:rsidRPr="004E60AE" w:rsidRDefault="00511D33" w:rsidP="00895B95">
      <w:pPr>
        <w:pStyle w:val="2"/>
        <w:ind w:left="-426" w:firstLine="0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Есть город в просторах России…</w:t>
      </w:r>
      <w:r w:rsidRPr="004E60AE">
        <w:rPr>
          <w:rFonts w:ascii="Bookman Old Style" w:hAnsi="Bookman Old Style"/>
          <w:i/>
          <w:sz w:val="20"/>
          <w:szCs w:val="20"/>
        </w:rPr>
        <w:t>Выставка-инсталляци</w:t>
      </w:r>
      <w:r w:rsidR="00895B95" w:rsidRPr="004E60AE">
        <w:rPr>
          <w:rFonts w:ascii="Bookman Old Style" w:hAnsi="Bookman Old Style"/>
          <w:i/>
          <w:sz w:val="20"/>
          <w:szCs w:val="20"/>
        </w:rPr>
        <w:t>я</w:t>
      </w:r>
      <w:r w:rsidRPr="004E60AE">
        <w:rPr>
          <w:rFonts w:ascii="Bookman Old Style" w:hAnsi="Bookman Old Style"/>
          <w:i/>
          <w:sz w:val="20"/>
          <w:szCs w:val="20"/>
        </w:rPr>
        <w:t xml:space="preserve">к 150-летию образования города Иваново </w:t>
      </w:r>
    </w:p>
    <w:p w:rsidR="009733A3" w:rsidRPr="004E60AE" w:rsidRDefault="00015F84" w:rsidP="00696770">
      <w:pPr>
        <w:tabs>
          <w:tab w:val="left" w:pos="9090"/>
        </w:tabs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Выставка «</w:t>
      </w:r>
      <w:r w:rsidR="009733A3" w:rsidRPr="004E60AE">
        <w:rPr>
          <w:rFonts w:ascii="Bookman Old Style" w:hAnsi="Bookman Old Style"/>
          <w:sz w:val="20"/>
          <w:szCs w:val="20"/>
        </w:rPr>
        <w:t>Коррупция</w:t>
      </w:r>
      <w:r w:rsidRPr="004E60AE">
        <w:rPr>
          <w:rFonts w:ascii="Bookman Old Style" w:hAnsi="Bookman Old Style"/>
          <w:sz w:val="20"/>
          <w:szCs w:val="20"/>
        </w:rPr>
        <w:t>»</w:t>
      </w:r>
      <w:r w:rsidR="009733A3" w:rsidRPr="004E60AE">
        <w:rPr>
          <w:rFonts w:ascii="Bookman Old Style" w:hAnsi="Bookman Old Style"/>
          <w:i/>
          <w:sz w:val="20"/>
          <w:szCs w:val="20"/>
        </w:rPr>
        <w:t>(на постоянной основ</w:t>
      </w:r>
      <w:r w:rsidR="009733A3" w:rsidRPr="004E60AE">
        <w:rPr>
          <w:rFonts w:ascii="Bookman Old Style" w:hAnsi="Bookman Old Style"/>
          <w:sz w:val="20"/>
          <w:szCs w:val="20"/>
        </w:rPr>
        <w:t>е)</w:t>
      </w:r>
    </w:p>
    <w:p w:rsidR="009733A3" w:rsidRPr="004E60AE" w:rsidRDefault="009733A3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Выставка «Издательский дом «Референт»» </w:t>
      </w:r>
      <w:r w:rsidRPr="004E60AE">
        <w:rPr>
          <w:rFonts w:ascii="Bookman Old Style" w:hAnsi="Bookman Old Style"/>
          <w:i/>
          <w:sz w:val="20"/>
          <w:szCs w:val="20"/>
        </w:rPr>
        <w:t>(на постоянной основе)</w:t>
      </w:r>
    </w:p>
    <w:p w:rsidR="008F2647" w:rsidRPr="001E0220" w:rsidRDefault="008F2647" w:rsidP="00696770">
      <w:pPr>
        <w:tabs>
          <w:tab w:val="left" w:pos="9090"/>
        </w:tabs>
        <w:ind w:hanging="426"/>
        <w:rPr>
          <w:rFonts w:ascii="Bookman Old Style" w:hAnsi="Bookman Old Style"/>
          <w:color w:val="FF0000"/>
          <w:sz w:val="20"/>
          <w:szCs w:val="20"/>
        </w:rPr>
      </w:pPr>
    </w:p>
    <w:p w:rsidR="00876F1E" w:rsidRDefault="009733A3" w:rsidP="00876F1E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учебной литературы (А-283)</w:t>
      </w:r>
    </w:p>
    <w:p w:rsidR="006F341F" w:rsidRPr="004E60AE" w:rsidRDefault="006F341F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Теория сварочных процессов</w:t>
      </w:r>
      <w:r w:rsidRPr="004E60AE">
        <w:rPr>
          <w:rFonts w:ascii="Bookman Old Style" w:hAnsi="Bookman Old Style"/>
          <w:i/>
          <w:sz w:val="20"/>
          <w:szCs w:val="20"/>
        </w:rPr>
        <w:t xml:space="preserve"> (</w:t>
      </w:r>
      <w:r w:rsidR="00CC6627" w:rsidRPr="004E60AE">
        <w:rPr>
          <w:rFonts w:ascii="Bookman Old Style" w:hAnsi="Bookman Old Style"/>
          <w:i/>
          <w:sz w:val="20"/>
          <w:szCs w:val="20"/>
        </w:rPr>
        <w:t xml:space="preserve">до </w:t>
      </w:r>
      <w:r w:rsidRPr="004E60AE">
        <w:rPr>
          <w:rFonts w:ascii="Bookman Old Style" w:hAnsi="Bookman Old Style"/>
          <w:i/>
          <w:sz w:val="20"/>
          <w:szCs w:val="20"/>
        </w:rPr>
        <w:t>1</w:t>
      </w:r>
      <w:r w:rsidR="00CC6627" w:rsidRPr="004E60AE">
        <w:rPr>
          <w:rFonts w:ascii="Bookman Old Style" w:hAnsi="Bookman Old Style"/>
          <w:i/>
          <w:sz w:val="20"/>
          <w:szCs w:val="20"/>
        </w:rPr>
        <w:t>5 апреля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CC6627" w:rsidRPr="004E60AE" w:rsidRDefault="006F341F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Взаимозаменяемость, стандартизация, сертификация </w:t>
      </w:r>
      <w:r w:rsidR="00CC6627" w:rsidRPr="004E60AE">
        <w:rPr>
          <w:rFonts w:ascii="Bookman Old Style" w:hAnsi="Bookman Old Style"/>
          <w:i/>
          <w:sz w:val="20"/>
          <w:szCs w:val="20"/>
        </w:rPr>
        <w:t>(до 15 апреля)</w:t>
      </w:r>
    </w:p>
    <w:p w:rsidR="006F341F" w:rsidRPr="004E60AE" w:rsidRDefault="006F341F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Природа. Экология. Человек </w:t>
      </w:r>
      <w:r w:rsidR="00CC6627" w:rsidRPr="004E60AE">
        <w:rPr>
          <w:rFonts w:ascii="Bookman Old Style" w:hAnsi="Bookman Old Style"/>
          <w:i/>
          <w:sz w:val="20"/>
          <w:szCs w:val="20"/>
        </w:rPr>
        <w:t>(до 15 апреля)</w:t>
      </w:r>
    </w:p>
    <w:p w:rsidR="00CC6627" w:rsidRPr="004E60AE" w:rsidRDefault="00CC6627" w:rsidP="00696770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Теплоэнергетика и теплотехника </w:t>
      </w:r>
      <w:r w:rsidRPr="004E60AE">
        <w:rPr>
          <w:rFonts w:ascii="Bookman Old Style" w:hAnsi="Bookman Old Style"/>
          <w:i/>
          <w:sz w:val="20"/>
          <w:szCs w:val="20"/>
        </w:rPr>
        <w:t>(с 15 апреля)</w:t>
      </w:r>
    </w:p>
    <w:p w:rsidR="00CC6627" w:rsidRPr="004E60AE" w:rsidRDefault="00CC6627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Электрические машины и трансформаторы</w:t>
      </w:r>
      <w:r w:rsidRPr="004E60AE">
        <w:rPr>
          <w:rFonts w:ascii="Bookman Old Style" w:hAnsi="Bookman Old Style"/>
          <w:i/>
          <w:sz w:val="20"/>
          <w:szCs w:val="20"/>
        </w:rPr>
        <w:t xml:space="preserve"> (с 15 апреля)</w:t>
      </w:r>
    </w:p>
    <w:p w:rsidR="00CC6627" w:rsidRPr="00CC6627" w:rsidRDefault="00CC6627" w:rsidP="00696770">
      <w:pPr>
        <w:ind w:hanging="426"/>
        <w:rPr>
          <w:rFonts w:ascii="Bookman Old Style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Читальный зал учебной литературы (А-289)</w:t>
      </w:r>
    </w:p>
    <w:p w:rsidR="006F341F" w:rsidRPr="004E60AE" w:rsidRDefault="006F341F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Маркетинг и менеджмент </w:t>
      </w:r>
      <w:r w:rsidRPr="004E60AE">
        <w:rPr>
          <w:rFonts w:ascii="Bookman Old Style" w:hAnsi="Bookman Old Style"/>
          <w:i/>
          <w:sz w:val="20"/>
          <w:szCs w:val="20"/>
        </w:rPr>
        <w:t>(</w:t>
      </w:r>
      <w:r w:rsidR="00CC6627" w:rsidRPr="004E60AE">
        <w:rPr>
          <w:rFonts w:ascii="Bookman Old Style" w:hAnsi="Bookman Old Style"/>
          <w:i/>
          <w:sz w:val="20"/>
          <w:szCs w:val="20"/>
        </w:rPr>
        <w:t>до 13 апреля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CC6627" w:rsidRPr="004E60AE" w:rsidRDefault="006F341F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Теория автоматического управления</w:t>
      </w:r>
      <w:r w:rsidR="00CC6627" w:rsidRPr="004E60AE">
        <w:rPr>
          <w:rFonts w:ascii="Bookman Old Style" w:hAnsi="Bookman Old Style"/>
          <w:i/>
          <w:sz w:val="20"/>
          <w:szCs w:val="20"/>
        </w:rPr>
        <w:t>(до 13 апреля)</w:t>
      </w:r>
    </w:p>
    <w:p w:rsidR="006F341F" w:rsidRPr="004E60AE" w:rsidRDefault="006F341F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Электрические сети и системы</w:t>
      </w:r>
      <w:r w:rsidR="00CC6627" w:rsidRPr="004E60AE">
        <w:rPr>
          <w:rFonts w:ascii="Bookman Old Style" w:hAnsi="Bookman Old Style"/>
          <w:i/>
          <w:sz w:val="20"/>
          <w:szCs w:val="20"/>
        </w:rPr>
        <w:t>(до 13 апреля)</w:t>
      </w:r>
    </w:p>
    <w:p w:rsidR="00CC6627" w:rsidRPr="004E60AE" w:rsidRDefault="00CC6627" w:rsidP="006F341F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Техническая термодинамика</w:t>
      </w:r>
      <w:r w:rsidRPr="004E60AE">
        <w:rPr>
          <w:rFonts w:ascii="Bookman Old Style" w:hAnsi="Bookman Old Style"/>
          <w:i/>
          <w:sz w:val="20"/>
          <w:szCs w:val="20"/>
        </w:rPr>
        <w:t xml:space="preserve"> (с 13 апреля)</w:t>
      </w:r>
    </w:p>
    <w:p w:rsidR="00CC6627" w:rsidRPr="004E60AE" w:rsidRDefault="00CC6627" w:rsidP="006F341F">
      <w:pPr>
        <w:ind w:hanging="426"/>
        <w:rPr>
          <w:rFonts w:ascii="Bookman Old Style" w:hAnsi="Bookman Old Style"/>
          <w:sz w:val="20"/>
          <w:szCs w:val="20"/>
        </w:rPr>
      </w:pPr>
      <w:proofErr w:type="spellStart"/>
      <w:r w:rsidRPr="004E60AE">
        <w:rPr>
          <w:rFonts w:ascii="Bookman Old Style" w:hAnsi="Bookman Old Style"/>
          <w:sz w:val="20"/>
          <w:szCs w:val="20"/>
        </w:rPr>
        <w:t>Гидрогазодинамика</w:t>
      </w:r>
      <w:proofErr w:type="spellEnd"/>
      <w:r w:rsidRPr="004E60AE">
        <w:rPr>
          <w:rFonts w:ascii="Bookman Old Style" w:hAnsi="Bookman Old Style"/>
          <w:i/>
          <w:sz w:val="20"/>
          <w:szCs w:val="20"/>
        </w:rPr>
        <w:t>(с 13 апреля)</w:t>
      </w:r>
    </w:p>
    <w:p w:rsidR="001B7B01" w:rsidRPr="004E60AE" w:rsidRDefault="00E51F6A" w:rsidP="001B7B01">
      <w:pPr>
        <w:ind w:hanging="426"/>
        <w:rPr>
          <w:rFonts w:ascii="Bookman Old Style" w:eastAsia="Calibri" w:hAnsi="Bookman Old Style"/>
          <w:sz w:val="20"/>
          <w:szCs w:val="20"/>
        </w:rPr>
      </w:pPr>
      <w:r w:rsidRPr="004E60AE">
        <w:rPr>
          <w:rFonts w:ascii="Bookman Old Style" w:eastAsia="Calibri" w:hAnsi="Bookman Old Style"/>
          <w:sz w:val="20"/>
          <w:szCs w:val="20"/>
        </w:rPr>
        <w:t xml:space="preserve">Новинки </w:t>
      </w:r>
      <w:r w:rsidRPr="004E60AE">
        <w:rPr>
          <w:rFonts w:ascii="Bookman Old Style" w:eastAsia="Calibri" w:hAnsi="Bookman Old Style"/>
          <w:i/>
          <w:sz w:val="20"/>
          <w:szCs w:val="20"/>
        </w:rPr>
        <w:t>(</w:t>
      </w:r>
      <w:r w:rsidR="001B7B01" w:rsidRPr="004E60AE">
        <w:rPr>
          <w:rFonts w:ascii="Bookman Old Style" w:eastAsia="Calibri" w:hAnsi="Bookman Old Style"/>
          <w:i/>
          <w:sz w:val="20"/>
          <w:szCs w:val="20"/>
        </w:rPr>
        <w:t xml:space="preserve">на </w:t>
      </w:r>
      <w:r w:rsidRPr="004E60AE">
        <w:rPr>
          <w:rFonts w:ascii="Bookman Old Style" w:eastAsia="Calibri" w:hAnsi="Bookman Old Style"/>
          <w:i/>
          <w:sz w:val="20"/>
          <w:szCs w:val="20"/>
        </w:rPr>
        <w:t>постоянно</w:t>
      </w:r>
      <w:r w:rsidR="001B7B01" w:rsidRPr="004E60AE">
        <w:rPr>
          <w:rFonts w:ascii="Bookman Old Style" w:eastAsia="Calibri" w:hAnsi="Bookman Old Style"/>
          <w:i/>
          <w:sz w:val="20"/>
          <w:szCs w:val="20"/>
        </w:rPr>
        <w:t>й основе)</w:t>
      </w:r>
    </w:p>
    <w:p w:rsidR="002063ED" w:rsidRPr="004E60AE" w:rsidRDefault="00655DE6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Фабрика: нити времени»: выставка-инсталляция (к присвоению городу почетного звания «Город трудовой доблести»)</w:t>
      </w:r>
      <w:r w:rsidR="00015F84" w:rsidRPr="004E60AE">
        <w:rPr>
          <w:rFonts w:ascii="Bookman Old Style" w:hAnsi="Bookman Old Style"/>
          <w:i/>
          <w:sz w:val="20"/>
          <w:szCs w:val="20"/>
        </w:rPr>
        <w:t xml:space="preserve"> (</w:t>
      </w:r>
      <w:r w:rsidR="004E60AE">
        <w:rPr>
          <w:rFonts w:ascii="Bookman Old Style" w:hAnsi="Bookman Old Style"/>
          <w:i/>
          <w:sz w:val="20"/>
          <w:szCs w:val="20"/>
        </w:rPr>
        <w:t>апрель</w:t>
      </w:r>
      <w:r w:rsidR="00015F84" w:rsidRPr="004E60AE">
        <w:rPr>
          <w:rFonts w:ascii="Bookman Old Style" w:hAnsi="Bookman Old Style"/>
          <w:i/>
          <w:sz w:val="20"/>
          <w:szCs w:val="20"/>
        </w:rPr>
        <w:t>)</w:t>
      </w:r>
    </w:p>
    <w:p w:rsidR="002063ED" w:rsidRPr="004E60AE" w:rsidRDefault="00CC6627" w:rsidP="002063ED">
      <w:pPr>
        <w:ind w:left="-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Пасхальный перезвон</w:t>
      </w:r>
      <w:r w:rsidR="002063ED" w:rsidRPr="004E60AE">
        <w:rPr>
          <w:rFonts w:ascii="Bookman Old Style" w:hAnsi="Bookman Old Style"/>
          <w:sz w:val="20"/>
          <w:szCs w:val="20"/>
        </w:rPr>
        <w:t xml:space="preserve">: открытый просмотр </w:t>
      </w:r>
      <w:r w:rsidR="002063ED" w:rsidRPr="004E60AE">
        <w:rPr>
          <w:rFonts w:ascii="Bookman Old Style" w:hAnsi="Bookman Old Style"/>
          <w:i/>
          <w:sz w:val="20"/>
          <w:szCs w:val="20"/>
        </w:rPr>
        <w:t xml:space="preserve">(с </w:t>
      </w:r>
      <w:r w:rsidRPr="004E60AE">
        <w:rPr>
          <w:rFonts w:ascii="Bookman Old Style" w:hAnsi="Bookman Old Style"/>
          <w:i/>
          <w:sz w:val="20"/>
          <w:szCs w:val="20"/>
        </w:rPr>
        <w:t>19 апреля</w:t>
      </w:r>
      <w:r w:rsidR="002063ED" w:rsidRPr="004E60AE">
        <w:rPr>
          <w:rFonts w:ascii="Bookman Old Style" w:hAnsi="Bookman Old Style"/>
          <w:i/>
          <w:sz w:val="20"/>
          <w:szCs w:val="20"/>
        </w:rPr>
        <w:t>)</w:t>
      </w:r>
    </w:p>
    <w:p w:rsidR="00655DE6" w:rsidRPr="00655DE6" w:rsidRDefault="00655DE6" w:rsidP="00655DE6">
      <w:pPr>
        <w:ind w:left="-426"/>
        <w:rPr>
          <w:rFonts w:ascii="Bookman Old Style" w:eastAsia="Calibri" w:hAnsi="Bookman Old Style"/>
          <w:sz w:val="20"/>
          <w:szCs w:val="20"/>
        </w:rPr>
      </w:pPr>
    </w:p>
    <w:p w:rsidR="009733A3" w:rsidRDefault="009733A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9457AD">
        <w:rPr>
          <w:rFonts w:ascii="Bookman Old Style" w:hAnsi="Bookman Old Style"/>
          <w:b/>
          <w:sz w:val="20"/>
          <w:szCs w:val="20"/>
        </w:rPr>
        <w:t>Абонемент художественной литературы (А-181)</w:t>
      </w:r>
    </w:p>
    <w:p w:rsidR="003B50DF" w:rsidRPr="004E60AE" w:rsidRDefault="003B50DF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Баснописец, но не моралист, Жан де Лафонтен </w:t>
      </w:r>
      <w:r w:rsidRPr="004E60AE">
        <w:rPr>
          <w:rFonts w:ascii="Bookman Old Style" w:hAnsi="Bookman Old Style"/>
          <w:i/>
          <w:sz w:val="20"/>
          <w:szCs w:val="20"/>
        </w:rPr>
        <w:t>(апрель)</w:t>
      </w:r>
    </w:p>
    <w:p w:rsidR="00F873F9" w:rsidRPr="004E60AE" w:rsidRDefault="00F873F9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Щедра на гениев Россия</w:t>
      </w:r>
      <w:proofErr w:type="gramStart"/>
      <w:r w:rsidRPr="004E60AE">
        <w:rPr>
          <w:rFonts w:ascii="Bookman Old Style" w:hAnsi="Bookman Old Style"/>
          <w:sz w:val="20"/>
          <w:szCs w:val="20"/>
        </w:rPr>
        <w:t>…К</w:t>
      </w:r>
      <w:proofErr w:type="gramEnd"/>
      <w:r w:rsidRPr="004E60AE">
        <w:rPr>
          <w:rFonts w:ascii="Bookman Old Style" w:hAnsi="Bookman Old Style"/>
          <w:sz w:val="20"/>
          <w:szCs w:val="20"/>
        </w:rPr>
        <w:t xml:space="preserve"> 200-летию Ф.М.Достоевского и Н.А.Некрасова</w:t>
      </w:r>
    </w:p>
    <w:p w:rsidR="00F873F9" w:rsidRPr="004E60AE" w:rsidRDefault="009733A3" w:rsidP="00696770">
      <w:pPr>
        <w:ind w:hanging="426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От сердца в дар</w:t>
      </w:r>
    </w:p>
    <w:p w:rsidR="00C03193" w:rsidRPr="004E60AE" w:rsidRDefault="00C03193" w:rsidP="00696770">
      <w:pPr>
        <w:ind w:hanging="426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Весь мир в чемодане -  на базе студенческого проекта «Буккроссинг»</w:t>
      </w:r>
    </w:p>
    <w:p w:rsidR="004B7866" w:rsidRPr="003B50DF" w:rsidRDefault="004B7866" w:rsidP="004B7866">
      <w:pPr>
        <w:ind w:hanging="426"/>
        <w:rPr>
          <w:rFonts w:ascii="Bookman Old Style" w:hAnsi="Bookman Old Style"/>
          <w:color w:val="FF0000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Новые книги.</w:t>
      </w:r>
    </w:p>
    <w:p w:rsidR="008F2647" w:rsidRPr="004B7866" w:rsidRDefault="008F2647" w:rsidP="00696770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Default="00AB67AB" w:rsidP="00D47645">
      <w:pPr>
        <w:ind w:hanging="426"/>
        <w:rPr>
          <w:rFonts w:ascii="Bookman Old Style" w:hAnsi="Bookman Old Style"/>
          <w:b/>
          <w:sz w:val="20"/>
          <w:szCs w:val="20"/>
        </w:rPr>
      </w:pPr>
      <w:r w:rsidRPr="004B7866">
        <w:rPr>
          <w:rFonts w:ascii="Bookman Old Style" w:hAnsi="Bookman Old Style"/>
          <w:b/>
          <w:sz w:val="20"/>
          <w:szCs w:val="20"/>
        </w:rPr>
        <w:t>Научно-библиографический отдел (А-281)</w:t>
      </w:r>
    </w:p>
    <w:p w:rsidR="001E710D" w:rsidRPr="004E60AE" w:rsidRDefault="007C6DFF" w:rsidP="001E710D">
      <w:pPr>
        <w:ind w:left="-426"/>
        <w:rPr>
          <w:rFonts w:ascii="Bookman Old Style" w:hAnsi="Bookman Old Style"/>
          <w:i/>
          <w:sz w:val="20"/>
          <w:szCs w:val="20"/>
        </w:rPr>
      </w:pPr>
      <w:r w:rsidRPr="009702BA">
        <w:rPr>
          <w:rFonts w:ascii="Bookman Old Style" w:hAnsi="Bookman Old Style"/>
          <w:sz w:val="20"/>
          <w:szCs w:val="20"/>
        </w:rPr>
        <w:t>«</w:t>
      </w:r>
      <w:r w:rsidRPr="004E60AE">
        <w:rPr>
          <w:rFonts w:ascii="Bookman Old Style" w:hAnsi="Bookman Old Style"/>
          <w:sz w:val="20"/>
          <w:szCs w:val="20"/>
        </w:rPr>
        <w:t>Всемирное культурное наследие</w:t>
      </w:r>
      <w:r w:rsidR="000641C5" w:rsidRPr="004E60AE">
        <w:rPr>
          <w:rFonts w:ascii="Bookman Old Style" w:hAnsi="Bookman Old Style"/>
          <w:sz w:val="20"/>
          <w:szCs w:val="20"/>
        </w:rPr>
        <w:t>»</w:t>
      </w:r>
      <w:r w:rsidR="009702BA" w:rsidRPr="009702BA">
        <w:rPr>
          <w:rFonts w:ascii="Bookman Old Style" w:hAnsi="Bookman Old Style"/>
          <w:sz w:val="20"/>
          <w:szCs w:val="20"/>
        </w:rPr>
        <w:t xml:space="preserve"> </w:t>
      </w:r>
      <w:r w:rsidR="00D47645" w:rsidRPr="004E60AE">
        <w:rPr>
          <w:rFonts w:ascii="Bookman Old Style" w:hAnsi="Bookman Old Style"/>
          <w:i/>
          <w:sz w:val="20"/>
          <w:szCs w:val="20"/>
        </w:rPr>
        <w:t>(</w:t>
      </w:r>
      <w:r w:rsidR="00D36D1E" w:rsidRPr="004E60AE">
        <w:rPr>
          <w:rFonts w:ascii="Bookman Old Style" w:hAnsi="Bookman Old Style"/>
          <w:i/>
          <w:sz w:val="20"/>
          <w:szCs w:val="20"/>
        </w:rPr>
        <w:t>до</w:t>
      </w:r>
      <w:r w:rsidRPr="004E60AE">
        <w:rPr>
          <w:rFonts w:ascii="Bookman Old Style" w:hAnsi="Bookman Old Style"/>
          <w:i/>
          <w:sz w:val="20"/>
          <w:szCs w:val="20"/>
        </w:rPr>
        <w:t xml:space="preserve"> 3</w:t>
      </w:r>
      <w:r w:rsidR="00D36D1E" w:rsidRPr="004E60AE">
        <w:rPr>
          <w:rFonts w:ascii="Bookman Old Style" w:hAnsi="Bookman Old Style"/>
          <w:i/>
          <w:sz w:val="20"/>
          <w:szCs w:val="20"/>
        </w:rPr>
        <w:t>0апреля</w:t>
      </w:r>
      <w:r w:rsidR="00D47645" w:rsidRPr="004E60AE">
        <w:rPr>
          <w:rFonts w:ascii="Bookman Old Style" w:hAnsi="Bookman Old Style"/>
          <w:i/>
          <w:sz w:val="20"/>
          <w:szCs w:val="20"/>
        </w:rPr>
        <w:t>)</w:t>
      </w:r>
    </w:p>
    <w:p w:rsidR="007C6DFF" w:rsidRPr="004E60AE" w:rsidRDefault="001E710D" w:rsidP="007C6DFF">
      <w:pPr>
        <w:ind w:left="-426"/>
        <w:jc w:val="both"/>
        <w:rPr>
          <w:rFonts w:ascii="Bookman Old Style" w:hAnsi="Bookman Old Style"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>«</w:t>
      </w:r>
      <w:r w:rsidR="00D47645" w:rsidRPr="004E60AE">
        <w:rPr>
          <w:rFonts w:ascii="Bookman Old Style" w:hAnsi="Bookman Old Style"/>
          <w:sz w:val="20"/>
          <w:szCs w:val="20"/>
        </w:rPr>
        <w:t xml:space="preserve">Книжные редкости»: </w:t>
      </w:r>
      <w:r w:rsidR="0093118F" w:rsidRPr="004E60AE">
        <w:rPr>
          <w:rFonts w:ascii="Bookman Old Style" w:hAnsi="Bookman Old Style"/>
          <w:sz w:val="20"/>
          <w:szCs w:val="20"/>
        </w:rPr>
        <w:t>«Памятники русской печати»</w:t>
      </w:r>
      <w:proofErr w:type="gramStart"/>
      <w:r w:rsidR="005F2812" w:rsidRPr="004E60AE">
        <w:rPr>
          <w:rFonts w:ascii="Bookman Old Style" w:hAnsi="Bookman Old Style"/>
          <w:sz w:val="20"/>
          <w:szCs w:val="20"/>
        </w:rPr>
        <w:t>:</w:t>
      </w:r>
      <w:r w:rsidR="00D47645" w:rsidRPr="004E60AE">
        <w:rPr>
          <w:rFonts w:ascii="Bookman Old Style" w:hAnsi="Bookman Old Style"/>
          <w:sz w:val="20"/>
          <w:szCs w:val="20"/>
        </w:rPr>
        <w:t>п</w:t>
      </w:r>
      <w:proofErr w:type="gramEnd"/>
      <w:r w:rsidR="00D47645" w:rsidRPr="004E60AE">
        <w:rPr>
          <w:rFonts w:ascii="Bookman Old Style" w:hAnsi="Bookman Old Style"/>
          <w:sz w:val="20"/>
          <w:szCs w:val="20"/>
        </w:rPr>
        <w:t>редставлено издание:</w:t>
      </w:r>
      <w:r w:rsidR="007C6DFF" w:rsidRPr="004E60AE">
        <w:rPr>
          <w:rFonts w:ascii="Bookman Old Style" w:hAnsi="Bookman Old Style"/>
          <w:sz w:val="20"/>
          <w:szCs w:val="20"/>
        </w:rPr>
        <w:t xml:space="preserve"> Десятилетие вольной русской типографии в Лондоне, 1853-1863. – Лондон, 1863. </w:t>
      </w:r>
    </w:p>
    <w:p w:rsidR="007C6DFF" w:rsidRPr="004E60AE" w:rsidRDefault="00D47645" w:rsidP="007C6DFF">
      <w:pPr>
        <w:ind w:left="-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Читальном зале учебной литературы,</w:t>
      </w:r>
    </w:p>
    <w:p w:rsidR="00D47645" w:rsidRPr="004E60AE" w:rsidRDefault="00D47645" w:rsidP="007C6DFF">
      <w:pPr>
        <w:ind w:left="-426"/>
        <w:jc w:val="right"/>
        <w:rPr>
          <w:rFonts w:ascii="Bookman Old Style" w:hAnsi="Bookman Old Style"/>
          <w:b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 xml:space="preserve"> А-289 </w:t>
      </w:r>
      <w:r w:rsidR="00EA71BA" w:rsidRPr="004E60AE">
        <w:rPr>
          <w:rFonts w:ascii="Bookman Old Style" w:hAnsi="Bookman Old Style"/>
          <w:i/>
          <w:sz w:val="20"/>
          <w:szCs w:val="20"/>
        </w:rPr>
        <w:t>(</w:t>
      </w:r>
      <w:r w:rsidR="00D36D1E" w:rsidRPr="004E60AE">
        <w:rPr>
          <w:rFonts w:ascii="Bookman Old Style" w:hAnsi="Bookman Old Style"/>
          <w:i/>
          <w:sz w:val="20"/>
          <w:szCs w:val="20"/>
        </w:rPr>
        <w:t>апрель</w:t>
      </w:r>
      <w:r w:rsidRPr="004E60AE">
        <w:rPr>
          <w:rFonts w:ascii="Bookman Old Style" w:hAnsi="Bookman Old Style"/>
          <w:i/>
          <w:sz w:val="20"/>
          <w:szCs w:val="20"/>
        </w:rPr>
        <w:t>)</w:t>
      </w:r>
    </w:p>
    <w:p w:rsidR="00D36D1E" w:rsidRPr="004E60AE" w:rsidRDefault="00D36D1E" w:rsidP="00D36D1E">
      <w:pPr>
        <w:ind w:hanging="426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sz w:val="20"/>
          <w:szCs w:val="20"/>
        </w:rPr>
        <w:t xml:space="preserve">Новые книги </w:t>
      </w:r>
    </w:p>
    <w:p w:rsidR="00D36D1E" w:rsidRPr="004E60AE" w:rsidRDefault="00D36D1E" w:rsidP="00D36D1E">
      <w:pPr>
        <w:ind w:hanging="426"/>
        <w:jc w:val="right"/>
        <w:rPr>
          <w:rFonts w:ascii="Bookman Old Style" w:hAnsi="Bookman Old Style"/>
          <w:i/>
          <w:sz w:val="20"/>
          <w:szCs w:val="20"/>
        </w:rPr>
      </w:pPr>
      <w:r w:rsidRPr="004E60AE">
        <w:rPr>
          <w:rFonts w:ascii="Bookman Old Style" w:hAnsi="Bookman Old Style"/>
          <w:i/>
          <w:sz w:val="20"/>
          <w:szCs w:val="20"/>
        </w:rPr>
        <w:t>Выставка размещена в Фундаментальном читальном зале А-330 (апрель)</w:t>
      </w:r>
    </w:p>
    <w:p w:rsidR="00D47645" w:rsidRPr="004E60AE" w:rsidRDefault="00D47645" w:rsidP="00D47645">
      <w:pPr>
        <w:ind w:hanging="426"/>
        <w:rPr>
          <w:rFonts w:ascii="Bookman Old Style" w:hAnsi="Bookman Old Style"/>
          <w:b/>
          <w:sz w:val="20"/>
          <w:szCs w:val="20"/>
        </w:rPr>
      </w:pPr>
    </w:p>
    <w:p w:rsidR="00D47645" w:rsidRPr="00D36D1E" w:rsidRDefault="00D47645" w:rsidP="00696770">
      <w:pPr>
        <w:ind w:hanging="426"/>
        <w:rPr>
          <w:rFonts w:ascii="Bookman Old Style" w:hAnsi="Bookman Old Style"/>
          <w:i/>
          <w:color w:val="FF0000"/>
          <w:sz w:val="20"/>
          <w:szCs w:val="20"/>
        </w:rPr>
      </w:pPr>
    </w:p>
    <w:sectPr w:rsidR="00D47645" w:rsidRPr="00D36D1E" w:rsidSect="009457AD">
      <w:pgSz w:w="11906" w:h="16838"/>
      <w:pgMar w:top="426" w:right="850" w:bottom="284" w:left="1276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20002A87" w:usb1="80000000" w:usb2="00000008" w:usb3="00000000" w:csb0="000001FF" w:csb1="00000000"/>
  </w:font>
  <w:font w:name="Courier New">
    <w:panose1 w:val="02070309020205020404"/>
    <w:charset w:val="CC"/>
    <w:family w:val="modern"/>
    <w:pitch w:val="fixed"/>
    <w:sig w:usb0="20002A87" w:usb1="80000000" w:usb2="00000008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A00002EF" w:usb1="4000207B" w:usb2="00000000" w:usb3="00000000" w:csb0="0000009F" w:csb1="00000000"/>
  </w:font>
  <w:font w:name="Cambria">
    <w:panose1 w:val="02040503050406030204"/>
    <w:charset w:val="CC"/>
    <w:family w:val="roman"/>
    <w:pitch w:val="variable"/>
    <w:sig w:usb0="A00002EF" w:usb1="4000004B" w:usb2="00000000" w:usb3="00000000" w:csb0="0000009F" w:csb1="00000000"/>
  </w:font>
  <w:font w:name="Bookman Old Style">
    <w:panose1 w:val="02050604050505020204"/>
    <w:charset w:val="CC"/>
    <w:family w:val="roman"/>
    <w:pitch w:val="variable"/>
    <w:sig w:usb0="00000287" w:usb1="00000000" w:usb2="00000000" w:usb3="00000000" w:csb0="000000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F60123F"/>
    <w:multiLevelType w:val="hybridMultilevel"/>
    <w:tmpl w:val="4B2A1A08"/>
    <w:lvl w:ilvl="0" w:tplc="0419000F">
      <w:start w:val="1"/>
      <w:numFmt w:val="decimal"/>
      <w:lvlText w:val="%1."/>
      <w:lvlJc w:val="left"/>
      <w:pPr>
        <w:ind w:left="786" w:hanging="360"/>
      </w:p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1">
    <w:nsid w:val="1700096B"/>
    <w:multiLevelType w:val="hybridMultilevel"/>
    <w:tmpl w:val="8304B3E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2">
    <w:nsid w:val="24CB3FE7"/>
    <w:multiLevelType w:val="hybridMultilevel"/>
    <w:tmpl w:val="8C2E4C70"/>
    <w:lvl w:ilvl="0" w:tplc="B380D6DC">
      <w:start w:val="1"/>
      <w:numFmt w:val="decimal"/>
      <w:lvlText w:val="%1."/>
      <w:lvlJc w:val="left"/>
      <w:pPr>
        <w:ind w:left="720" w:hanging="360"/>
      </w:pPr>
      <w:rPr>
        <w:rFonts w:hint="default"/>
        <w:b w:val="0"/>
        <w:i w:val="0"/>
        <w:sz w:val="22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6DF7D1E"/>
    <w:multiLevelType w:val="hybridMultilevel"/>
    <w:tmpl w:val="77F80B46"/>
    <w:lvl w:ilvl="0" w:tplc="04190005">
      <w:start w:val="1"/>
      <w:numFmt w:val="bullet"/>
      <w:lvlText w:val=""/>
      <w:lvlJc w:val="left"/>
      <w:pPr>
        <w:tabs>
          <w:tab w:val="num" w:pos="720"/>
        </w:tabs>
        <w:ind w:left="720" w:hanging="360"/>
      </w:pPr>
      <w:rPr>
        <w:rFonts w:ascii="Wingdings" w:hAnsi="Wingdings" w:hint="default"/>
      </w:rPr>
    </w:lvl>
    <w:lvl w:ilvl="1" w:tplc="041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4">
    <w:nsid w:val="576B7B00"/>
    <w:multiLevelType w:val="hybridMultilevel"/>
    <w:tmpl w:val="EB469664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>
    <w:nsid w:val="593624F9"/>
    <w:multiLevelType w:val="hybridMultilevel"/>
    <w:tmpl w:val="83FA7D7E"/>
    <w:lvl w:ilvl="0" w:tplc="0419000F">
      <w:start w:val="1"/>
      <w:numFmt w:val="decimal"/>
      <w:lvlText w:val="%1."/>
      <w:lvlJc w:val="left"/>
      <w:pPr>
        <w:ind w:left="786" w:hanging="360"/>
      </w:pPr>
      <w:rPr>
        <w:rFonts w:hint="default"/>
        <w:i w:val="0"/>
      </w:rPr>
    </w:lvl>
    <w:lvl w:ilvl="1" w:tplc="04190019" w:tentative="1">
      <w:start w:val="1"/>
      <w:numFmt w:val="lowerLetter"/>
      <w:lvlText w:val="%2."/>
      <w:lvlJc w:val="left"/>
      <w:pPr>
        <w:ind w:left="1506" w:hanging="360"/>
      </w:pPr>
    </w:lvl>
    <w:lvl w:ilvl="2" w:tplc="0419001B" w:tentative="1">
      <w:start w:val="1"/>
      <w:numFmt w:val="lowerRoman"/>
      <w:lvlText w:val="%3."/>
      <w:lvlJc w:val="right"/>
      <w:pPr>
        <w:ind w:left="2226" w:hanging="180"/>
      </w:pPr>
    </w:lvl>
    <w:lvl w:ilvl="3" w:tplc="0419000F" w:tentative="1">
      <w:start w:val="1"/>
      <w:numFmt w:val="decimal"/>
      <w:lvlText w:val="%4."/>
      <w:lvlJc w:val="left"/>
      <w:pPr>
        <w:ind w:left="2946" w:hanging="360"/>
      </w:pPr>
    </w:lvl>
    <w:lvl w:ilvl="4" w:tplc="04190019" w:tentative="1">
      <w:start w:val="1"/>
      <w:numFmt w:val="lowerLetter"/>
      <w:lvlText w:val="%5."/>
      <w:lvlJc w:val="left"/>
      <w:pPr>
        <w:ind w:left="3666" w:hanging="360"/>
      </w:pPr>
    </w:lvl>
    <w:lvl w:ilvl="5" w:tplc="0419001B" w:tentative="1">
      <w:start w:val="1"/>
      <w:numFmt w:val="lowerRoman"/>
      <w:lvlText w:val="%6."/>
      <w:lvlJc w:val="right"/>
      <w:pPr>
        <w:ind w:left="4386" w:hanging="180"/>
      </w:pPr>
    </w:lvl>
    <w:lvl w:ilvl="6" w:tplc="0419000F" w:tentative="1">
      <w:start w:val="1"/>
      <w:numFmt w:val="decimal"/>
      <w:lvlText w:val="%7."/>
      <w:lvlJc w:val="left"/>
      <w:pPr>
        <w:ind w:left="5106" w:hanging="360"/>
      </w:pPr>
    </w:lvl>
    <w:lvl w:ilvl="7" w:tplc="04190019" w:tentative="1">
      <w:start w:val="1"/>
      <w:numFmt w:val="lowerLetter"/>
      <w:lvlText w:val="%8."/>
      <w:lvlJc w:val="left"/>
      <w:pPr>
        <w:ind w:left="5826" w:hanging="360"/>
      </w:pPr>
    </w:lvl>
    <w:lvl w:ilvl="8" w:tplc="041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6">
    <w:nsid w:val="74EE2C4B"/>
    <w:multiLevelType w:val="hybridMultilevel"/>
    <w:tmpl w:val="A01866E0"/>
    <w:lvl w:ilvl="0" w:tplc="0419000F">
      <w:start w:val="1"/>
      <w:numFmt w:val="decimal"/>
      <w:lvlText w:val="%1."/>
      <w:lvlJc w:val="left"/>
      <w:pPr>
        <w:tabs>
          <w:tab w:val="num" w:pos="502"/>
        </w:tabs>
        <w:ind w:left="502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222"/>
        </w:tabs>
        <w:ind w:left="1222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1942"/>
        </w:tabs>
        <w:ind w:left="1942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2662"/>
        </w:tabs>
        <w:ind w:left="2662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382"/>
        </w:tabs>
        <w:ind w:left="3382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102"/>
        </w:tabs>
        <w:ind w:left="4102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4822"/>
        </w:tabs>
        <w:ind w:left="4822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5542"/>
        </w:tabs>
        <w:ind w:left="5542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262"/>
        </w:tabs>
        <w:ind w:left="6262" w:hanging="180"/>
      </w:pPr>
    </w:lvl>
  </w:abstractNum>
  <w:num w:numId="1">
    <w:abstractNumId w:val="5"/>
  </w:num>
  <w:num w:numId="2">
    <w:abstractNumId w:val="6"/>
  </w:num>
  <w:num w:numId="3">
    <w:abstractNumId w:val="2"/>
  </w:num>
  <w:num w:numId="4">
    <w:abstractNumId w:val="4"/>
  </w:num>
  <w:num w:numId="5">
    <w:abstractNumId w:val="0"/>
  </w:num>
  <w:num w:numId="6">
    <w:abstractNumId w:val="3"/>
  </w:num>
  <w:num w:numId="7">
    <w:abstractNumId w:val="1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9733A3"/>
    <w:rsid w:val="0001135D"/>
    <w:rsid w:val="0001528B"/>
    <w:rsid w:val="00015F84"/>
    <w:rsid w:val="000317D8"/>
    <w:rsid w:val="00040EF6"/>
    <w:rsid w:val="000571EF"/>
    <w:rsid w:val="00060756"/>
    <w:rsid w:val="000641C5"/>
    <w:rsid w:val="00073121"/>
    <w:rsid w:val="00093972"/>
    <w:rsid w:val="000A507E"/>
    <w:rsid w:val="000C1A98"/>
    <w:rsid w:val="000F1214"/>
    <w:rsid w:val="000F3237"/>
    <w:rsid w:val="000F5747"/>
    <w:rsid w:val="001539EA"/>
    <w:rsid w:val="00176B00"/>
    <w:rsid w:val="001B372C"/>
    <w:rsid w:val="001B7B01"/>
    <w:rsid w:val="001E0220"/>
    <w:rsid w:val="001E710D"/>
    <w:rsid w:val="001F7738"/>
    <w:rsid w:val="00201E3C"/>
    <w:rsid w:val="002063ED"/>
    <w:rsid w:val="00207056"/>
    <w:rsid w:val="00217CF1"/>
    <w:rsid w:val="0022507B"/>
    <w:rsid w:val="00230C27"/>
    <w:rsid w:val="002361C6"/>
    <w:rsid w:val="0023749D"/>
    <w:rsid w:val="00243612"/>
    <w:rsid w:val="002660B1"/>
    <w:rsid w:val="002910D4"/>
    <w:rsid w:val="002B353C"/>
    <w:rsid w:val="002C5A83"/>
    <w:rsid w:val="002F6977"/>
    <w:rsid w:val="00300B16"/>
    <w:rsid w:val="00304A76"/>
    <w:rsid w:val="003213DB"/>
    <w:rsid w:val="003326F8"/>
    <w:rsid w:val="00350D20"/>
    <w:rsid w:val="00353A3F"/>
    <w:rsid w:val="00355F96"/>
    <w:rsid w:val="00357542"/>
    <w:rsid w:val="003711A6"/>
    <w:rsid w:val="00376ECD"/>
    <w:rsid w:val="0037709D"/>
    <w:rsid w:val="0038240D"/>
    <w:rsid w:val="003972CA"/>
    <w:rsid w:val="00397E3E"/>
    <w:rsid w:val="003B3379"/>
    <w:rsid w:val="003B50DF"/>
    <w:rsid w:val="003D39EF"/>
    <w:rsid w:val="003E0A6D"/>
    <w:rsid w:val="0040586A"/>
    <w:rsid w:val="00414750"/>
    <w:rsid w:val="00420128"/>
    <w:rsid w:val="00474E80"/>
    <w:rsid w:val="00487C31"/>
    <w:rsid w:val="004B7866"/>
    <w:rsid w:val="004C3053"/>
    <w:rsid w:val="004C6510"/>
    <w:rsid w:val="004D04B8"/>
    <w:rsid w:val="004E17FB"/>
    <w:rsid w:val="004E60AE"/>
    <w:rsid w:val="004F4E31"/>
    <w:rsid w:val="004F7273"/>
    <w:rsid w:val="00511D33"/>
    <w:rsid w:val="00512547"/>
    <w:rsid w:val="00515005"/>
    <w:rsid w:val="0051790A"/>
    <w:rsid w:val="005232DD"/>
    <w:rsid w:val="005777F1"/>
    <w:rsid w:val="005D5D28"/>
    <w:rsid w:val="005D7E17"/>
    <w:rsid w:val="005E26C3"/>
    <w:rsid w:val="005F00D2"/>
    <w:rsid w:val="005F2812"/>
    <w:rsid w:val="006103E1"/>
    <w:rsid w:val="00636A45"/>
    <w:rsid w:val="00642121"/>
    <w:rsid w:val="006446BB"/>
    <w:rsid w:val="00655DE6"/>
    <w:rsid w:val="00682519"/>
    <w:rsid w:val="00686002"/>
    <w:rsid w:val="00687BF4"/>
    <w:rsid w:val="00696770"/>
    <w:rsid w:val="006A0818"/>
    <w:rsid w:val="006A28D8"/>
    <w:rsid w:val="006B10F7"/>
    <w:rsid w:val="006B1552"/>
    <w:rsid w:val="006B60AA"/>
    <w:rsid w:val="006D2390"/>
    <w:rsid w:val="006F341F"/>
    <w:rsid w:val="00722DBA"/>
    <w:rsid w:val="00732CD7"/>
    <w:rsid w:val="00736E70"/>
    <w:rsid w:val="00756004"/>
    <w:rsid w:val="0078449B"/>
    <w:rsid w:val="0079382E"/>
    <w:rsid w:val="0079581F"/>
    <w:rsid w:val="007B4089"/>
    <w:rsid w:val="007C6D26"/>
    <w:rsid w:val="007C6DFF"/>
    <w:rsid w:val="007D15AC"/>
    <w:rsid w:val="007D1B07"/>
    <w:rsid w:val="007D7292"/>
    <w:rsid w:val="00805C87"/>
    <w:rsid w:val="008146F6"/>
    <w:rsid w:val="00846038"/>
    <w:rsid w:val="00846106"/>
    <w:rsid w:val="00857D85"/>
    <w:rsid w:val="00876F1E"/>
    <w:rsid w:val="0088253B"/>
    <w:rsid w:val="00895B95"/>
    <w:rsid w:val="008A0C37"/>
    <w:rsid w:val="008A1FA9"/>
    <w:rsid w:val="008A2F6C"/>
    <w:rsid w:val="008A4717"/>
    <w:rsid w:val="008B7648"/>
    <w:rsid w:val="008D2BC8"/>
    <w:rsid w:val="008F2647"/>
    <w:rsid w:val="00914872"/>
    <w:rsid w:val="00915251"/>
    <w:rsid w:val="00924225"/>
    <w:rsid w:val="00925B42"/>
    <w:rsid w:val="0093118F"/>
    <w:rsid w:val="0093393E"/>
    <w:rsid w:val="0093414E"/>
    <w:rsid w:val="009457AD"/>
    <w:rsid w:val="00946CFC"/>
    <w:rsid w:val="0096441F"/>
    <w:rsid w:val="009702BA"/>
    <w:rsid w:val="00970E63"/>
    <w:rsid w:val="009733A3"/>
    <w:rsid w:val="00980CF2"/>
    <w:rsid w:val="009A303F"/>
    <w:rsid w:val="009B6336"/>
    <w:rsid w:val="009C30B2"/>
    <w:rsid w:val="009C4722"/>
    <w:rsid w:val="009C6F32"/>
    <w:rsid w:val="009D2322"/>
    <w:rsid w:val="009E5877"/>
    <w:rsid w:val="009E6551"/>
    <w:rsid w:val="009F4DE3"/>
    <w:rsid w:val="00A14D9A"/>
    <w:rsid w:val="00A162D7"/>
    <w:rsid w:val="00A21B91"/>
    <w:rsid w:val="00A44B92"/>
    <w:rsid w:val="00A4654A"/>
    <w:rsid w:val="00A56D7D"/>
    <w:rsid w:val="00A6143C"/>
    <w:rsid w:val="00A8190F"/>
    <w:rsid w:val="00A846F3"/>
    <w:rsid w:val="00A84BDD"/>
    <w:rsid w:val="00A979B1"/>
    <w:rsid w:val="00AA150D"/>
    <w:rsid w:val="00AA3342"/>
    <w:rsid w:val="00AB67AB"/>
    <w:rsid w:val="00AD3D9C"/>
    <w:rsid w:val="00AE4D0A"/>
    <w:rsid w:val="00AE51F8"/>
    <w:rsid w:val="00AE72BD"/>
    <w:rsid w:val="00AF0C6F"/>
    <w:rsid w:val="00B037A9"/>
    <w:rsid w:val="00B23C9A"/>
    <w:rsid w:val="00B3291A"/>
    <w:rsid w:val="00B32E19"/>
    <w:rsid w:val="00B5495F"/>
    <w:rsid w:val="00B60C77"/>
    <w:rsid w:val="00B67D5C"/>
    <w:rsid w:val="00B70C93"/>
    <w:rsid w:val="00B77C32"/>
    <w:rsid w:val="00B83B2B"/>
    <w:rsid w:val="00B83EE7"/>
    <w:rsid w:val="00B8633B"/>
    <w:rsid w:val="00B94E30"/>
    <w:rsid w:val="00BA5AA8"/>
    <w:rsid w:val="00BA7D2F"/>
    <w:rsid w:val="00BB0199"/>
    <w:rsid w:val="00BC7B02"/>
    <w:rsid w:val="00BD033D"/>
    <w:rsid w:val="00BD0BC7"/>
    <w:rsid w:val="00BD17DB"/>
    <w:rsid w:val="00C02CF4"/>
    <w:rsid w:val="00C03193"/>
    <w:rsid w:val="00C16561"/>
    <w:rsid w:val="00C16D32"/>
    <w:rsid w:val="00C21EDB"/>
    <w:rsid w:val="00C22ABF"/>
    <w:rsid w:val="00C27364"/>
    <w:rsid w:val="00C361F8"/>
    <w:rsid w:val="00C6184A"/>
    <w:rsid w:val="00CB48E5"/>
    <w:rsid w:val="00CC4F8E"/>
    <w:rsid w:val="00CC6627"/>
    <w:rsid w:val="00CD4BF5"/>
    <w:rsid w:val="00CD62F3"/>
    <w:rsid w:val="00CD6F82"/>
    <w:rsid w:val="00CE1726"/>
    <w:rsid w:val="00CF2A53"/>
    <w:rsid w:val="00CF2D61"/>
    <w:rsid w:val="00D01AB0"/>
    <w:rsid w:val="00D03342"/>
    <w:rsid w:val="00D10A90"/>
    <w:rsid w:val="00D21AAD"/>
    <w:rsid w:val="00D25B02"/>
    <w:rsid w:val="00D36D1E"/>
    <w:rsid w:val="00D412AB"/>
    <w:rsid w:val="00D47645"/>
    <w:rsid w:val="00D50AED"/>
    <w:rsid w:val="00D74ADA"/>
    <w:rsid w:val="00D91905"/>
    <w:rsid w:val="00DA4D91"/>
    <w:rsid w:val="00DB0B23"/>
    <w:rsid w:val="00DD28CF"/>
    <w:rsid w:val="00DD6050"/>
    <w:rsid w:val="00E04D87"/>
    <w:rsid w:val="00E13F87"/>
    <w:rsid w:val="00E326A3"/>
    <w:rsid w:val="00E36ACE"/>
    <w:rsid w:val="00E51F6A"/>
    <w:rsid w:val="00E55368"/>
    <w:rsid w:val="00E61560"/>
    <w:rsid w:val="00E627B9"/>
    <w:rsid w:val="00E63CAE"/>
    <w:rsid w:val="00E82A46"/>
    <w:rsid w:val="00E95C1C"/>
    <w:rsid w:val="00E97E48"/>
    <w:rsid w:val="00EA43E6"/>
    <w:rsid w:val="00EA71BA"/>
    <w:rsid w:val="00EB27DE"/>
    <w:rsid w:val="00ED1D5A"/>
    <w:rsid w:val="00ED24C2"/>
    <w:rsid w:val="00EF75A4"/>
    <w:rsid w:val="00F03403"/>
    <w:rsid w:val="00F21F1B"/>
    <w:rsid w:val="00F27161"/>
    <w:rsid w:val="00F35CDF"/>
    <w:rsid w:val="00F557B0"/>
    <w:rsid w:val="00F5713B"/>
    <w:rsid w:val="00F82A7A"/>
    <w:rsid w:val="00F873F9"/>
    <w:rsid w:val="00F91731"/>
    <w:rsid w:val="00F91BCC"/>
    <w:rsid w:val="00FB08F9"/>
    <w:rsid w:val="00FE6254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0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List 2" w:uiPriority="0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Body Text First Indent" w:uiPriority="0"/>
    <w:lsdException w:name="Body Text First Indent 2" w:uiPriority="0"/>
    <w:lsdException w:name="Strong" w:semiHidden="0" w:uiPriority="0" w:unhideWhenUsed="0" w:qFormat="1"/>
    <w:lsdException w:name="Emphasis" w:semiHidden="0" w:uiPriority="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733A3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3">
    <w:name w:val="heading 3"/>
    <w:basedOn w:val="a"/>
    <w:next w:val="a"/>
    <w:link w:val="30"/>
    <w:unhideWhenUsed/>
    <w:qFormat/>
    <w:rsid w:val="009E5877"/>
    <w:pPr>
      <w:keepNext/>
      <w:spacing w:before="240" w:after="60"/>
      <w:outlineLvl w:val="2"/>
    </w:pPr>
    <w:rPr>
      <w:rFonts w:ascii="Cambria" w:hAnsi="Cambria"/>
      <w:b/>
      <w:bCs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uiPriority w:val="99"/>
    <w:rsid w:val="009733A3"/>
    <w:rPr>
      <w:color w:val="0000FF"/>
      <w:u w:val="single"/>
    </w:rPr>
  </w:style>
  <w:style w:type="paragraph" w:customStyle="1" w:styleId="rtecenter">
    <w:name w:val="rtecenter"/>
    <w:basedOn w:val="a"/>
    <w:rsid w:val="009733A3"/>
    <w:pPr>
      <w:spacing w:before="100" w:beforeAutospacing="1" w:after="100" w:afterAutospacing="1"/>
    </w:pPr>
  </w:style>
  <w:style w:type="paragraph" w:styleId="a4">
    <w:name w:val="Normal (Web)"/>
    <w:basedOn w:val="a"/>
    <w:uiPriority w:val="99"/>
    <w:semiHidden/>
    <w:unhideWhenUsed/>
    <w:rsid w:val="00B94E30"/>
    <w:pPr>
      <w:spacing w:before="100" w:beforeAutospacing="1" w:after="100" w:afterAutospacing="1"/>
    </w:pPr>
  </w:style>
  <w:style w:type="paragraph" w:styleId="a5">
    <w:name w:val="List Paragraph"/>
    <w:basedOn w:val="a"/>
    <w:uiPriority w:val="34"/>
    <w:qFormat/>
    <w:rsid w:val="00353A3F"/>
    <w:pPr>
      <w:spacing w:after="200" w:line="276" w:lineRule="auto"/>
      <w:ind w:left="720"/>
      <w:contextualSpacing/>
    </w:pPr>
    <w:rPr>
      <w:rFonts w:asciiTheme="minorHAnsi" w:eastAsiaTheme="minorHAnsi" w:hAnsiTheme="minorHAnsi" w:cstheme="minorBidi"/>
      <w:sz w:val="22"/>
      <w:szCs w:val="22"/>
      <w:lang w:eastAsia="en-US"/>
    </w:rPr>
  </w:style>
  <w:style w:type="paragraph" w:styleId="2">
    <w:name w:val="List 2"/>
    <w:basedOn w:val="a"/>
    <w:rsid w:val="006B10F7"/>
    <w:pPr>
      <w:ind w:left="566" w:hanging="283"/>
      <w:contextualSpacing/>
    </w:pPr>
  </w:style>
  <w:style w:type="character" w:customStyle="1" w:styleId="30">
    <w:name w:val="Заголовок 3 Знак"/>
    <w:basedOn w:val="a0"/>
    <w:link w:val="3"/>
    <w:rsid w:val="009E5877"/>
    <w:rPr>
      <w:rFonts w:ascii="Cambria" w:eastAsia="Times New Roman" w:hAnsi="Cambria" w:cs="Times New Roman"/>
      <w:b/>
      <w:bCs/>
      <w:sz w:val="26"/>
      <w:szCs w:val="26"/>
      <w:lang w:eastAsia="ru-RU"/>
    </w:rPr>
  </w:style>
  <w:style w:type="paragraph" w:styleId="a6">
    <w:name w:val="Body Text Indent"/>
    <w:basedOn w:val="a"/>
    <w:link w:val="a7"/>
    <w:uiPriority w:val="99"/>
    <w:semiHidden/>
    <w:unhideWhenUsed/>
    <w:rsid w:val="00515005"/>
    <w:pPr>
      <w:spacing w:after="120"/>
      <w:ind w:left="283"/>
    </w:pPr>
  </w:style>
  <w:style w:type="character" w:customStyle="1" w:styleId="a7">
    <w:name w:val="Основной текст с отступом Знак"/>
    <w:basedOn w:val="a0"/>
    <w:link w:val="a6"/>
    <w:uiPriority w:val="99"/>
    <w:semiHidden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20">
    <w:name w:val="Body Text First Indent 2"/>
    <w:basedOn w:val="a6"/>
    <w:link w:val="21"/>
    <w:rsid w:val="00515005"/>
    <w:pPr>
      <w:ind w:firstLine="210"/>
    </w:pPr>
  </w:style>
  <w:style w:type="character" w:customStyle="1" w:styleId="21">
    <w:name w:val="Красная строка 2 Знак"/>
    <w:basedOn w:val="a7"/>
    <w:link w:val="20"/>
    <w:rsid w:val="00515005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8">
    <w:name w:val="Strong"/>
    <w:basedOn w:val="a0"/>
    <w:qFormat/>
    <w:rsid w:val="0093414E"/>
    <w:rPr>
      <w:b/>
      <w:bCs/>
    </w:rPr>
  </w:style>
  <w:style w:type="paragraph" w:customStyle="1" w:styleId="rteright">
    <w:name w:val="rteright"/>
    <w:basedOn w:val="a"/>
    <w:rsid w:val="0093414E"/>
    <w:pPr>
      <w:spacing w:before="100" w:beforeAutospacing="1" w:after="100" w:afterAutospacing="1"/>
    </w:pPr>
  </w:style>
  <w:style w:type="character" w:styleId="a9">
    <w:name w:val="Emphasis"/>
    <w:basedOn w:val="a0"/>
    <w:qFormat/>
    <w:rsid w:val="0093414E"/>
    <w:rPr>
      <w:i/>
      <w:iCs/>
    </w:rPr>
  </w:style>
  <w:style w:type="paragraph" w:styleId="aa">
    <w:name w:val="Body Text"/>
    <w:basedOn w:val="a"/>
    <w:link w:val="ab"/>
    <w:uiPriority w:val="99"/>
    <w:semiHidden/>
    <w:unhideWhenUsed/>
    <w:rsid w:val="00511D33"/>
    <w:pPr>
      <w:spacing w:after="120"/>
    </w:pPr>
  </w:style>
  <w:style w:type="character" w:customStyle="1" w:styleId="ab">
    <w:name w:val="Основной текст Знак"/>
    <w:basedOn w:val="a0"/>
    <w:link w:val="aa"/>
    <w:uiPriority w:val="99"/>
    <w:semiHidden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ac">
    <w:name w:val="Body Text First Indent"/>
    <w:basedOn w:val="aa"/>
    <w:link w:val="ad"/>
    <w:rsid w:val="00511D33"/>
    <w:pPr>
      <w:ind w:firstLine="210"/>
    </w:pPr>
  </w:style>
  <w:style w:type="character" w:customStyle="1" w:styleId="ad">
    <w:name w:val="Красная строка Знак"/>
    <w:basedOn w:val="ab"/>
    <w:link w:val="ac"/>
    <w:rsid w:val="00511D33"/>
    <w:rPr>
      <w:rFonts w:ascii="Times New Roman" w:eastAsia="Times New Roman" w:hAnsi="Times New Roman" w:cs="Times New Roman"/>
      <w:sz w:val="24"/>
      <w:szCs w:val="24"/>
      <w:lang w:eastAsia="ru-RU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EastAsia" w:hAnsiTheme="minorHAnsi" w:cstheme="minorBidi"/>
        <w:sz w:val="22"/>
        <w:szCs w:val="22"/>
        <w:lang w:val="ru-RU" w:eastAsia="ru-RU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0284886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71902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library.ispu.ru/" TargetMode="External"/><Relationship Id="rId13" Type="http://schemas.openxmlformats.org/officeDocument/2006/relationships/hyperlink" Target="https://vk.com/biblio_ispu" TargetMode="External"/><Relationship Id="rId3" Type="http://schemas.openxmlformats.org/officeDocument/2006/relationships/styles" Target="styles.xml"/><Relationship Id="rId7" Type="http://schemas.openxmlformats.org/officeDocument/2006/relationships/hyperlink" Target="https://vk.com/biblio_ispu" TargetMode="External"/><Relationship Id="rId12" Type="http://schemas.openxmlformats.org/officeDocument/2006/relationships/hyperlink" Target="http://library.ispu.ru/" TargetMode="External"/><Relationship Id="rId2" Type="http://schemas.openxmlformats.org/officeDocument/2006/relationships/numbering" Target="numbering.xml"/><Relationship Id="rId16" Type="http://schemas.microsoft.com/office/2007/relationships/stylesWithEffects" Target="stylesWithEffects.xml"/><Relationship Id="rId1" Type="http://schemas.openxmlformats.org/officeDocument/2006/relationships/customXml" Target="../customXml/item1.xml"/><Relationship Id="rId6" Type="http://schemas.openxmlformats.org/officeDocument/2006/relationships/hyperlink" Target="https://vk.com/biblio_ispu" TargetMode="External"/><Relationship Id="rId11" Type="http://schemas.openxmlformats.org/officeDocument/2006/relationships/hyperlink" Target="https://vk.com/biblio_ispu" TargetMode="External"/><Relationship Id="rId5" Type="http://schemas.openxmlformats.org/officeDocument/2006/relationships/webSettings" Target="webSettings.xml"/><Relationship Id="rId15" Type="http://schemas.openxmlformats.org/officeDocument/2006/relationships/theme" Target="theme/theme1.xml"/><Relationship Id="rId10" Type="http://schemas.openxmlformats.org/officeDocument/2006/relationships/hyperlink" Target="https://vk.com/biblio_ispu" TargetMode="External"/><Relationship Id="rId4" Type="http://schemas.openxmlformats.org/officeDocument/2006/relationships/settings" Target="settings.xml"/><Relationship Id="rId9" Type="http://schemas.openxmlformats.org/officeDocument/2006/relationships/hyperlink" Target="https://vk.com/biblio_ispu_flashbook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177CA62-9038-4A6A-9936-D8F259378804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89</TotalTime>
  <Pages>1</Pages>
  <Words>737</Words>
  <Characters>4205</Characters>
  <Application>Microsoft Office Word</Application>
  <DocSecurity>0</DocSecurity>
  <Lines>35</Lines>
  <Paragraphs>9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ИГЭУ</Company>
  <LinksUpToDate>false</LinksUpToDate>
  <CharactersWithSpaces>4933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bar</dc:creator>
  <cp:keywords/>
  <dc:description/>
  <cp:lastModifiedBy>sav</cp:lastModifiedBy>
  <cp:revision>9</cp:revision>
  <cp:lastPrinted>2021-05-25T12:15:00Z</cp:lastPrinted>
  <dcterms:created xsi:type="dcterms:W3CDTF">2022-03-29T12:04:00Z</dcterms:created>
  <dcterms:modified xsi:type="dcterms:W3CDTF">2022-04-01T11:22:00Z</dcterms:modified>
</cp:coreProperties>
</file>