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9109B" w:rsidRDefault="001F0B62" w:rsidP="009B38A7">
      <w:pPr>
        <w:jc w:val="center"/>
        <w:rPr>
          <w:rFonts w:ascii="Bookman Old Style" w:hAnsi="Bookman Old Style"/>
          <w:b/>
          <w:i/>
        </w:rPr>
      </w:pPr>
      <w:r w:rsidRPr="0049109B">
        <w:rPr>
          <w:rFonts w:ascii="Bookman Old Style" w:hAnsi="Bookman Old Style"/>
          <w:b/>
          <w:i/>
        </w:rPr>
        <w:t>н</w:t>
      </w:r>
      <w:r w:rsidR="009733A3" w:rsidRPr="0049109B">
        <w:rPr>
          <w:rFonts w:ascii="Bookman Old Style" w:hAnsi="Bookman Old Style"/>
          <w:b/>
          <w:i/>
        </w:rPr>
        <w:t>а</w:t>
      </w:r>
      <w:r w:rsidRPr="0049109B">
        <w:rPr>
          <w:rFonts w:ascii="Bookman Old Style" w:hAnsi="Bookman Old Style"/>
          <w:b/>
          <w:i/>
        </w:rPr>
        <w:t xml:space="preserve"> </w:t>
      </w:r>
      <w:r w:rsidR="009D6D09">
        <w:rPr>
          <w:rFonts w:ascii="Bookman Old Style" w:hAnsi="Bookman Old Style"/>
          <w:b/>
          <w:i/>
        </w:rPr>
        <w:t>НО</w:t>
      </w:r>
      <w:r w:rsidR="004E2E7B" w:rsidRPr="0049109B">
        <w:rPr>
          <w:rFonts w:ascii="Bookman Old Style" w:hAnsi="Bookman Old Style"/>
          <w:b/>
          <w:i/>
        </w:rPr>
        <w:t>ЯБР</w:t>
      </w:r>
      <w:r w:rsidR="0056378B" w:rsidRPr="0049109B">
        <w:rPr>
          <w:rFonts w:ascii="Bookman Old Style" w:hAnsi="Bookman Old Style"/>
          <w:b/>
          <w:i/>
        </w:rPr>
        <w:t xml:space="preserve">Ь </w:t>
      </w:r>
      <w:r w:rsidR="009733A3" w:rsidRPr="0049109B">
        <w:rPr>
          <w:rFonts w:ascii="Bookman Old Style" w:hAnsi="Bookman Old Style"/>
          <w:b/>
          <w:i/>
        </w:rPr>
        <w:t>202</w:t>
      </w:r>
      <w:r w:rsidR="00E21935" w:rsidRPr="0049109B">
        <w:rPr>
          <w:rFonts w:ascii="Bookman Old Style" w:hAnsi="Bookman Old Style"/>
          <w:b/>
          <w:i/>
        </w:rPr>
        <w:t>4</w:t>
      </w:r>
      <w:r w:rsidR="009733A3" w:rsidRPr="0049109B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932F56">
        <w:rPr>
          <w:rFonts w:ascii="Bookman Old Style" w:hAnsi="Bookman Old Style"/>
          <w:b/>
          <w:sz w:val="22"/>
          <w:szCs w:val="22"/>
        </w:rPr>
        <w:t>Открытие выставки</w:t>
      </w:r>
      <w:r w:rsidRPr="00094FCE">
        <w:rPr>
          <w:rFonts w:ascii="Bookman Old Style" w:hAnsi="Bookman Old Style"/>
          <w:sz w:val="22"/>
          <w:szCs w:val="22"/>
        </w:rPr>
        <w:t xml:space="preserve"> фоторабот выпускника ИГЭУ</w:t>
      </w:r>
      <w:r w:rsidRPr="00094FCE">
        <w:rPr>
          <w:rFonts w:ascii="Bookman Old Style" w:hAnsi="Bookman Old Style"/>
          <w:b/>
          <w:sz w:val="22"/>
          <w:szCs w:val="22"/>
        </w:rPr>
        <w:t xml:space="preserve">  </w:t>
      </w:r>
      <w:r w:rsidRPr="00094FCE">
        <w:rPr>
          <w:rFonts w:ascii="Bookman Old Style" w:hAnsi="Bookman Old Style"/>
          <w:sz w:val="22"/>
          <w:szCs w:val="22"/>
        </w:rPr>
        <w:t xml:space="preserve">Владимира </w:t>
      </w:r>
      <w:proofErr w:type="spellStart"/>
      <w:r w:rsidRPr="00094FCE">
        <w:rPr>
          <w:rFonts w:ascii="Bookman Old Style" w:hAnsi="Bookman Old Style"/>
          <w:sz w:val="22"/>
          <w:szCs w:val="22"/>
        </w:rPr>
        <w:t>Федоришина</w:t>
      </w:r>
      <w:proofErr w:type="spellEnd"/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40105">
        <w:rPr>
          <w:rFonts w:ascii="Bookman Old Style" w:hAnsi="Bookman Old Style"/>
          <w:b/>
          <w:sz w:val="22"/>
          <w:szCs w:val="22"/>
        </w:rPr>
        <w:t>«</w:t>
      </w:r>
      <w:r w:rsidRPr="00094FCE">
        <w:rPr>
          <w:rFonts w:ascii="Bookman Old Style" w:hAnsi="Bookman Old Style"/>
          <w:b/>
          <w:sz w:val="22"/>
          <w:szCs w:val="22"/>
        </w:rPr>
        <w:t>Иваново и его окрестности</w:t>
      </w:r>
      <w:r w:rsidR="00140105">
        <w:rPr>
          <w:rFonts w:ascii="Bookman Old Style" w:hAnsi="Bookman Old Style"/>
          <w:b/>
          <w:sz w:val="22"/>
          <w:szCs w:val="22"/>
        </w:rPr>
        <w:t>»</w:t>
      </w:r>
      <w:r w:rsidRPr="00094FCE">
        <w:rPr>
          <w:rFonts w:ascii="Bookman Old Style" w:hAnsi="Bookman Old Style"/>
          <w:b/>
          <w:sz w:val="22"/>
          <w:szCs w:val="22"/>
        </w:rPr>
        <w:t xml:space="preserve"> 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140105">
        <w:rPr>
          <w:rFonts w:ascii="Bookman Old Style" w:hAnsi="Bookman Old Style"/>
          <w:i/>
          <w:sz w:val="20"/>
          <w:szCs w:val="20"/>
        </w:rPr>
        <w:t>16</w:t>
      </w:r>
      <w:r w:rsidRPr="00094FCE">
        <w:rPr>
          <w:rFonts w:ascii="Bookman Old Style" w:hAnsi="Bookman Old Style"/>
          <w:i/>
          <w:sz w:val="20"/>
          <w:szCs w:val="20"/>
        </w:rPr>
        <w:t xml:space="preserve"> ноября 13-00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81481A" w:rsidRPr="000966E9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B412B" w:rsidRPr="000966E9">
        <w:rPr>
          <w:rFonts w:ascii="Bookman Old Style" w:hAnsi="Bookman Old Style"/>
          <w:b/>
          <w:sz w:val="22"/>
          <w:szCs w:val="22"/>
        </w:rPr>
        <w:t>Ф</w:t>
      </w:r>
      <w:r w:rsidRPr="000966E9">
        <w:rPr>
          <w:rFonts w:ascii="Bookman Old Style" w:hAnsi="Bookman Old Style"/>
          <w:b/>
          <w:sz w:val="22"/>
          <w:szCs w:val="22"/>
        </w:rPr>
        <w:t>отовыставк</w:t>
      </w:r>
      <w:r w:rsidR="00FB412B" w:rsidRPr="000966E9">
        <w:rPr>
          <w:rFonts w:ascii="Bookman Old Style" w:hAnsi="Bookman Old Style"/>
          <w:b/>
          <w:sz w:val="22"/>
          <w:szCs w:val="22"/>
        </w:rPr>
        <w:t>а</w:t>
      </w:r>
      <w:r w:rsidR="00E21935">
        <w:rPr>
          <w:rFonts w:ascii="Bookman Old Style" w:hAnsi="Bookman Old Style"/>
          <w:b/>
          <w:sz w:val="22"/>
          <w:szCs w:val="22"/>
        </w:rPr>
        <w:t xml:space="preserve"> </w:t>
      </w:r>
      <w:r w:rsidR="00E21935" w:rsidRPr="009767E2">
        <w:rPr>
          <w:rFonts w:ascii="Bookman Old Style" w:hAnsi="Bookman Old Style"/>
          <w:sz w:val="22"/>
          <w:szCs w:val="22"/>
        </w:rPr>
        <w:t>студента</w:t>
      </w:r>
      <w:r w:rsidR="0056378B" w:rsidRPr="009767E2">
        <w:rPr>
          <w:rFonts w:ascii="Bookman Old Style" w:hAnsi="Bookman Old Style"/>
          <w:sz w:val="22"/>
          <w:szCs w:val="22"/>
        </w:rPr>
        <w:t xml:space="preserve"> </w:t>
      </w:r>
      <w:r w:rsidR="00E21935" w:rsidRPr="009767E2">
        <w:rPr>
          <w:rFonts w:ascii="Bookman Old Style" w:hAnsi="Bookman Old Style"/>
          <w:sz w:val="22"/>
          <w:szCs w:val="22"/>
        </w:rPr>
        <w:t>Егора Трусова</w:t>
      </w:r>
      <w:r w:rsidR="00E21935">
        <w:rPr>
          <w:rFonts w:ascii="Bookman Old Style" w:hAnsi="Bookman Old Style"/>
          <w:b/>
          <w:sz w:val="22"/>
          <w:szCs w:val="22"/>
        </w:rPr>
        <w:t xml:space="preserve"> </w:t>
      </w:r>
      <w:r w:rsidRPr="009767E2">
        <w:rPr>
          <w:rFonts w:ascii="Bookman Old Style" w:hAnsi="Bookman Old Style"/>
          <w:b/>
          <w:sz w:val="22"/>
          <w:szCs w:val="22"/>
        </w:rPr>
        <w:t>«</w:t>
      </w:r>
      <w:r w:rsidR="00E21935" w:rsidRPr="009767E2">
        <w:rPr>
          <w:rFonts w:ascii="Bookman Old Style" w:hAnsi="Bookman Old Style"/>
          <w:b/>
          <w:sz w:val="22"/>
          <w:szCs w:val="22"/>
        </w:rPr>
        <w:t>Хроники атмосферы</w:t>
      </w:r>
      <w:r w:rsidRPr="009767E2">
        <w:rPr>
          <w:rFonts w:ascii="Bookman Old Style" w:hAnsi="Bookman Old Style"/>
          <w:b/>
          <w:sz w:val="22"/>
          <w:szCs w:val="22"/>
        </w:rPr>
        <w:t>»</w:t>
      </w:r>
      <w:r w:rsidR="00622BF4">
        <w:rPr>
          <w:rFonts w:ascii="Bookman Old Style" w:hAnsi="Bookman Old Style"/>
          <w:sz w:val="22"/>
          <w:szCs w:val="22"/>
        </w:rPr>
        <w:t xml:space="preserve"> </w:t>
      </w:r>
      <w:r w:rsidR="00622BF4" w:rsidRPr="009767E2">
        <w:rPr>
          <w:rFonts w:ascii="Bookman Old Style" w:hAnsi="Bookman Old Style"/>
          <w:sz w:val="22"/>
          <w:szCs w:val="22"/>
        </w:rPr>
        <w:t>(</w:t>
      </w:r>
      <w:r w:rsidR="009767E2" w:rsidRPr="009767E2">
        <w:rPr>
          <w:rFonts w:ascii="Bookman Old Style" w:hAnsi="Bookman Old Style"/>
          <w:sz w:val="22"/>
          <w:szCs w:val="22"/>
        </w:rPr>
        <w:t>в рамках</w:t>
      </w:r>
      <w:r w:rsidR="00622BF4" w:rsidRPr="009767E2">
        <w:rPr>
          <w:rFonts w:ascii="Bookman Old Style" w:hAnsi="Bookman Old Style"/>
          <w:sz w:val="22"/>
          <w:szCs w:val="22"/>
        </w:rPr>
        <w:t xml:space="preserve">  проект</w:t>
      </w:r>
      <w:r w:rsidR="009767E2" w:rsidRPr="009767E2">
        <w:rPr>
          <w:rFonts w:ascii="Bookman Old Style" w:hAnsi="Bookman Old Style"/>
          <w:sz w:val="22"/>
          <w:szCs w:val="22"/>
        </w:rPr>
        <w:t>а</w:t>
      </w:r>
      <w:r w:rsidR="00622BF4" w:rsidRPr="009767E2">
        <w:rPr>
          <w:rFonts w:ascii="Bookman Old Style" w:hAnsi="Bookman Old Style"/>
          <w:sz w:val="22"/>
          <w:szCs w:val="22"/>
        </w:rPr>
        <w:t xml:space="preserve"> «Зажги свою звезду»)</w:t>
      </w:r>
      <w:r w:rsidR="00622BF4">
        <w:t xml:space="preserve">  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6B35A6">
        <w:rPr>
          <w:rFonts w:ascii="Bookman Old Style" w:hAnsi="Bookman Old Style"/>
          <w:i/>
          <w:sz w:val="20"/>
          <w:szCs w:val="20"/>
        </w:rPr>
        <w:t>но</w:t>
      </w:r>
      <w:r w:rsidR="00622BF4">
        <w:rPr>
          <w:rFonts w:ascii="Bookman Old Style" w:hAnsi="Bookman Old Style"/>
          <w:i/>
          <w:sz w:val="20"/>
          <w:szCs w:val="20"/>
        </w:rPr>
        <w:t>ябр</w:t>
      </w:r>
      <w:r w:rsidR="0056378B">
        <w:rPr>
          <w:rFonts w:ascii="Bookman Old Style" w:hAnsi="Bookman Old Style"/>
          <w:i/>
          <w:sz w:val="20"/>
          <w:szCs w:val="20"/>
        </w:rPr>
        <w:t>ь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932F56" w:rsidRDefault="00932F56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40105" w:rsidRDefault="00140105" w:rsidP="00140105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140105">
        <w:rPr>
          <w:rFonts w:ascii="Bookman Old Style" w:hAnsi="Bookman Old Style"/>
          <w:b/>
          <w:sz w:val="22"/>
          <w:szCs w:val="22"/>
        </w:rPr>
        <w:t xml:space="preserve">Встреча с </w:t>
      </w:r>
      <w:proofErr w:type="spellStart"/>
      <w:r w:rsidRPr="00140105">
        <w:rPr>
          <w:rFonts w:ascii="Bookman Old Style" w:hAnsi="Bookman Old Style"/>
          <w:b/>
          <w:sz w:val="22"/>
          <w:szCs w:val="22"/>
        </w:rPr>
        <w:t>А.М.Семененко</w:t>
      </w:r>
      <w:proofErr w:type="spellEnd"/>
      <w:r>
        <w:rPr>
          <w:rFonts w:ascii="Bookman Old Style" w:hAnsi="Bookman Old Style"/>
          <w:sz w:val="22"/>
          <w:szCs w:val="22"/>
        </w:rPr>
        <w:t>, директором Государственного архива Ивановской области</w:t>
      </w:r>
    </w:p>
    <w:p w:rsidR="00140105" w:rsidRDefault="00140105" w:rsidP="00FD34AF">
      <w:pPr>
        <w:ind w:hanging="142"/>
        <w:jc w:val="both"/>
        <w:rPr>
          <w:sz w:val="22"/>
          <w:szCs w:val="20"/>
        </w:rPr>
      </w:pPr>
      <w:r w:rsidRPr="00140105">
        <w:rPr>
          <w:rFonts w:ascii="Bookman Old Style" w:hAnsi="Bookman Old Style"/>
          <w:sz w:val="22"/>
          <w:szCs w:val="22"/>
        </w:rPr>
        <w:t>в рамках  лектория «Краеведческие сезоны в ИГЭУ»</w:t>
      </w:r>
      <w:r w:rsidR="00FD34AF">
        <w:rPr>
          <w:rFonts w:ascii="Bookman Old Style" w:hAnsi="Bookman Old Style"/>
          <w:sz w:val="22"/>
          <w:szCs w:val="22"/>
        </w:rPr>
        <w:t>. Тема:  «Семья и семейные ценности в жизни жителей дореволюционного Иваново-Вознесенска»</w:t>
      </w:r>
      <w:r>
        <w:rPr>
          <w:sz w:val="22"/>
          <w:szCs w:val="20"/>
        </w:rPr>
        <w:t xml:space="preserve"> </w:t>
      </w:r>
    </w:p>
    <w:p w:rsidR="00140105" w:rsidRPr="00094FCE" w:rsidRDefault="00140105" w:rsidP="0014010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140105" w:rsidRPr="00094FCE" w:rsidRDefault="00140105" w:rsidP="0014010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FD34AF">
        <w:rPr>
          <w:rFonts w:ascii="Bookman Old Style" w:hAnsi="Bookman Old Style"/>
          <w:i/>
          <w:sz w:val="20"/>
          <w:szCs w:val="20"/>
        </w:rPr>
        <w:t xml:space="preserve">25 </w:t>
      </w:r>
      <w:r>
        <w:rPr>
          <w:rFonts w:ascii="Bookman Old Style" w:hAnsi="Bookman Old Style"/>
          <w:i/>
          <w:sz w:val="20"/>
          <w:szCs w:val="20"/>
        </w:rPr>
        <w:t>ноябр</w:t>
      </w:r>
      <w:r w:rsidR="00FD34AF">
        <w:rPr>
          <w:rFonts w:ascii="Bookman Old Style" w:hAnsi="Bookman Old Style"/>
          <w:i/>
          <w:sz w:val="20"/>
          <w:szCs w:val="20"/>
        </w:rPr>
        <w:t>я 14-00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140105" w:rsidRDefault="00140105" w:rsidP="00140105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E15843" w:rsidRDefault="00140105" w:rsidP="00140105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140105">
        <w:rPr>
          <w:rFonts w:ascii="Bookman Old Style" w:hAnsi="Bookman Old Style"/>
          <w:b/>
          <w:sz w:val="22"/>
          <w:szCs w:val="22"/>
        </w:rPr>
        <w:t>Открытие выставки</w:t>
      </w:r>
      <w:r>
        <w:rPr>
          <w:rFonts w:ascii="Bookman Old Style" w:hAnsi="Bookman Old Style"/>
          <w:sz w:val="22"/>
          <w:szCs w:val="22"/>
        </w:rPr>
        <w:t xml:space="preserve"> публикаций </w:t>
      </w:r>
      <w:r w:rsidRPr="00932F56">
        <w:rPr>
          <w:rFonts w:ascii="Bookman Old Style" w:hAnsi="Bookman Old Style"/>
          <w:b/>
          <w:sz w:val="22"/>
          <w:szCs w:val="22"/>
        </w:rPr>
        <w:t xml:space="preserve">«ИГЭУ в лицах: </w:t>
      </w:r>
      <w:proofErr w:type="spellStart"/>
      <w:r w:rsidRPr="00932F56">
        <w:rPr>
          <w:rFonts w:ascii="Bookman Old Style" w:hAnsi="Bookman Old Style"/>
          <w:b/>
          <w:sz w:val="22"/>
          <w:szCs w:val="22"/>
        </w:rPr>
        <w:t>А.К.Соколов</w:t>
      </w:r>
      <w:proofErr w:type="spellEnd"/>
      <w:r w:rsidRPr="00932F56">
        <w:rPr>
          <w:rFonts w:ascii="Bookman Old Style" w:hAnsi="Bookman Old Style"/>
          <w:b/>
          <w:sz w:val="22"/>
          <w:szCs w:val="22"/>
        </w:rPr>
        <w:t>»</w:t>
      </w:r>
    </w:p>
    <w:p w:rsidR="00932F56" w:rsidRDefault="00932F56" w:rsidP="00932F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932F56" w:rsidRDefault="00932F56" w:rsidP="00932F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(ноябрь)</w:t>
      </w:r>
    </w:p>
    <w:p w:rsidR="00932F56" w:rsidRPr="00932F56" w:rsidRDefault="00932F56" w:rsidP="00932F56">
      <w:pPr>
        <w:ind w:hanging="426"/>
        <w:jc w:val="right"/>
        <w:rPr>
          <w:rFonts w:ascii="Bookman Old Style" w:hAnsi="Bookman Old Style"/>
          <w:b/>
          <w:i/>
          <w:sz w:val="22"/>
          <w:szCs w:val="22"/>
        </w:rPr>
      </w:pPr>
    </w:p>
    <w:p w:rsidR="00140105" w:rsidRDefault="00140105" w:rsidP="0014010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6C043F" w:rsidRDefault="00E82529" w:rsidP="006C043F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321EBC" w:rsidRPr="00321EBC">
        <w:rPr>
          <w:rFonts w:ascii="Bookman Old Style" w:hAnsi="Bookman Old Style"/>
          <w:b/>
          <w:sz w:val="22"/>
          <w:szCs w:val="22"/>
        </w:rPr>
        <w:t>Ц</w:t>
      </w:r>
      <w:r w:rsidRPr="00063E55">
        <w:rPr>
          <w:rFonts w:ascii="Bookman Old Style" w:hAnsi="Bookman Old Style"/>
          <w:b/>
          <w:sz w:val="22"/>
          <w:szCs w:val="22"/>
        </w:rPr>
        <w:t xml:space="preserve">икл бесед </w:t>
      </w:r>
      <w:r>
        <w:rPr>
          <w:rFonts w:ascii="Bookman Old Style" w:hAnsi="Bookman Old Style"/>
          <w:sz w:val="22"/>
          <w:szCs w:val="22"/>
        </w:rPr>
        <w:t>для обучающихся Военного Учебного</w:t>
      </w:r>
      <w:r w:rsidR="00E15843">
        <w:rPr>
          <w:rFonts w:ascii="Bookman Old Style" w:hAnsi="Bookman Old Style"/>
          <w:sz w:val="22"/>
          <w:szCs w:val="22"/>
        </w:rPr>
        <w:t xml:space="preserve"> Центра ИГЭУ</w:t>
      </w:r>
      <w:r w:rsidR="006C043F">
        <w:rPr>
          <w:rFonts w:ascii="Bookman Old Style" w:hAnsi="Bookman Old Style"/>
          <w:sz w:val="22"/>
          <w:szCs w:val="22"/>
        </w:rPr>
        <w:t xml:space="preserve"> «Крым в истории России».</w:t>
      </w:r>
      <w:proofErr w:type="gramEnd"/>
      <w:r w:rsidR="006C043F">
        <w:rPr>
          <w:rFonts w:ascii="Bookman Old Style" w:hAnsi="Bookman Old Style"/>
          <w:sz w:val="22"/>
          <w:szCs w:val="22"/>
        </w:rPr>
        <w:t xml:space="preserve"> </w:t>
      </w:r>
      <w:r w:rsidRPr="008C0A00">
        <w:rPr>
          <w:rFonts w:ascii="Bookman Old Style" w:hAnsi="Bookman Old Style"/>
          <w:sz w:val="22"/>
          <w:szCs w:val="22"/>
        </w:rPr>
        <w:t xml:space="preserve">Тема: </w:t>
      </w:r>
      <w:r w:rsidR="006C043F">
        <w:rPr>
          <w:rFonts w:ascii="Bookman Old Style" w:hAnsi="Bookman Old Style"/>
          <w:sz w:val="22"/>
          <w:szCs w:val="22"/>
        </w:rPr>
        <w:t>«</w:t>
      </w:r>
      <w:r w:rsidR="009D6D09">
        <w:rPr>
          <w:rFonts w:ascii="Bookman Old Style" w:hAnsi="Bookman Old Style"/>
          <w:sz w:val="22"/>
          <w:szCs w:val="22"/>
        </w:rPr>
        <w:t>Крымская весна</w:t>
      </w:r>
      <w:r w:rsidR="006C043F">
        <w:rPr>
          <w:rFonts w:ascii="Bookman Old Style" w:hAnsi="Bookman Old Style"/>
          <w:sz w:val="22"/>
          <w:szCs w:val="22"/>
        </w:rPr>
        <w:t xml:space="preserve">». </w:t>
      </w:r>
    </w:p>
    <w:p w:rsidR="00E82529" w:rsidRPr="004E60AE" w:rsidRDefault="00E82529" w:rsidP="006C043F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B50D22" w:rsidRDefault="00B50D22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(19-22 </w:t>
      </w:r>
      <w:r w:rsidR="009D6D09">
        <w:rPr>
          <w:rFonts w:ascii="Bookman Old Style" w:hAnsi="Bookman Old Style"/>
          <w:i/>
          <w:sz w:val="20"/>
          <w:szCs w:val="20"/>
        </w:rPr>
        <w:t>но</w:t>
      </w:r>
      <w:r w:rsidR="00E82529">
        <w:rPr>
          <w:rFonts w:ascii="Bookman Old Style" w:hAnsi="Bookman Old Style"/>
          <w:i/>
          <w:sz w:val="20"/>
          <w:szCs w:val="20"/>
        </w:rPr>
        <w:t>ябр</w:t>
      </w:r>
      <w:r>
        <w:rPr>
          <w:rFonts w:ascii="Bookman Old Style" w:hAnsi="Bookman Old Style"/>
          <w:i/>
          <w:sz w:val="20"/>
          <w:szCs w:val="20"/>
        </w:rPr>
        <w:t>я,15-50)</w:t>
      </w:r>
    </w:p>
    <w:p w:rsidR="00932F56" w:rsidRDefault="00932F56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32F56" w:rsidRDefault="00932F56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50D22" w:rsidRPr="004E60AE" w:rsidRDefault="009D6D09" w:rsidP="00DA5CAC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9D6D09">
        <w:rPr>
          <w:rFonts w:ascii="Bookman Old Style" w:hAnsi="Bookman Old Style"/>
          <w:b/>
          <w:sz w:val="22"/>
          <w:szCs w:val="22"/>
        </w:rPr>
        <w:t>Дни кафедры</w:t>
      </w:r>
      <w:r>
        <w:rPr>
          <w:rFonts w:ascii="Bookman Old Style" w:hAnsi="Bookman Old Style"/>
          <w:sz w:val="22"/>
          <w:szCs w:val="22"/>
        </w:rPr>
        <w:t xml:space="preserve"> электромеханики </w:t>
      </w:r>
    </w:p>
    <w:p w:rsidR="009D6D09" w:rsidRDefault="00B50D22" w:rsidP="00B50D22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4B30BA" w:rsidRDefault="00DA5CAC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(ноябрь)</w:t>
      </w:r>
    </w:p>
    <w:p w:rsidR="00856E76" w:rsidRDefault="00856E76" w:rsidP="00856E76">
      <w:pPr>
        <w:tabs>
          <w:tab w:val="left" w:pos="5715"/>
        </w:tabs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856E76">
        <w:rPr>
          <w:rFonts w:ascii="Bookman Old Style" w:hAnsi="Bookman Old Style"/>
          <w:b/>
          <w:sz w:val="22"/>
          <w:szCs w:val="22"/>
        </w:rPr>
        <w:t>День аспиранта</w:t>
      </w:r>
      <w:r>
        <w:rPr>
          <w:rFonts w:ascii="Bookman Old Style" w:hAnsi="Bookman Old Style"/>
          <w:b/>
          <w:sz w:val="22"/>
          <w:szCs w:val="22"/>
        </w:rPr>
        <w:tab/>
      </w:r>
    </w:p>
    <w:p w:rsidR="00856E76" w:rsidRPr="004E60AE" w:rsidRDefault="00856E76" w:rsidP="00856E76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856E76" w:rsidRPr="00856E76" w:rsidRDefault="00856E76" w:rsidP="00856E76">
      <w:pPr>
        <w:tabs>
          <w:tab w:val="left" w:pos="5715"/>
        </w:tabs>
        <w:ind w:hanging="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CE6802">
        <w:rPr>
          <w:rFonts w:ascii="Bookman Old Style" w:hAnsi="Bookman Old Style"/>
          <w:i/>
          <w:sz w:val="20"/>
          <w:szCs w:val="20"/>
        </w:rPr>
        <w:t xml:space="preserve">5 </w:t>
      </w:r>
      <w:r>
        <w:rPr>
          <w:rFonts w:ascii="Bookman Old Style" w:hAnsi="Bookman Old Style"/>
          <w:i/>
          <w:sz w:val="20"/>
          <w:szCs w:val="20"/>
        </w:rPr>
        <w:t>ноябр</w:t>
      </w:r>
      <w:r w:rsidR="00CE6802">
        <w:rPr>
          <w:rFonts w:ascii="Bookman Old Style" w:hAnsi="Bookman Old Style"/>
          <w:i/>
          <w:sz w:val="20"/>
          <w:szCs w:val="20"/>
        </w:rPr>
        <w:t>я 17-30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7226FC" w:rsidRDefault="00CD4BF5" w:rsidP="007226F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>Литературный календарь 2024</w:t>
      </w:r>
      <w:proofErr w:type="gramStart"/>
      <w:r w:rsidR="007226FC">
        <w:rPr>
          <w:rFonts w:ascii="Bookman Old Style" w:hAnsi="Bookman Old Style"/>
          <w:b/>
          <w:sz w:val="22"/>
          <w:szCs w:val="22"/>
        </w:rPr>
        <w:t xml:space="preserve"> </w:t>
      </w:r>
      <w:r w:rsidR="007226FC">
        <w:rPr>
          <w:rFonts w:ascii="Bookman Old Style" w:hAnsi="Bookman Old Style"/>
          <w:sz w:val="22"/>
          <w:szCs w:val="22"/>
        </w:rPr>
        <w:t>:</w:t>
      </w:r>
      <w:proofErr w:type="gramEnd"/>
      <w:r w:rsidR="007226FC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>Дмитрий Семеновский</w:t>
      </w:r>
      <w:r w:rsidR="007226FC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i/>
          <w:sz w:val="22"/>
          <w:szCs w:val="22"/>
        </w:rPr>
        <w:t xml:space="preserve">«Веселое солнце сияет во всем…»:  </w:t>
      </w:r>
      <w:r w:rsidR="007226FC">
        <w:rPr>
          <w:rFonts w:ascii="Bookman Old Style" w:hAnsi="Bookman Old Style"/>
          <w:i/>
          <w:sz w:val="22"/>
          <w:szCs w:val="22"/>
        </w:rPr>
        <w:t xml:space="preserve">К 130-летию со дня рождения ивановского поэта </w:t>
      </w:r>
      <w:proofErr w:type="spellStart"/>
      <w:r w:rsidR="007226FC">
        <w:rPr>
          <w:rFonts w:ascii="Bookman Old Style" w:hAnsi="Bookman Old Style"/>
          <w:i/>
          <w:sz w:val="22"/>
          <w:szCs w:val="22"/>
        </w:rPr>
        <w:t>Д.Семеновского</w:t>
      </w:r>
      <w:proofErr w:type="spellEnd"/>
    </w:p>
    <w:p w:rsidR="007226FC" w:rsidRDefault="007226FC" w:rsidP="007226FC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7" w:history="1">
        <w:r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7226FC">
      <w:pPr>
        <w:ind w:left="-142" w:hanging="284"/>
        <w:jc w:val="both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CE6802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 xml:space="preserve">Семейный ковчег. </w:t>
      </w:r>
      <w:r w:rsidR="00321EBC">
        <w:rPr>
          <w:rFonts w:ascii="Bookman Old Style" w:hAnsi="Bookman Old Style"/>
          <w:i/>
          <w:sz w:val="20"/>
          <w:szCs w:val="20"/>
        </w:rPr>
        <w:t>К</w:t>
      </w:r>
      <w:r w:rsidRPr="0048442C">
        <w:rPr>
          <w:rFonts w:ascii="Bookman Old Style" w:hAnsi="Bookman Old Style"/>
          <w:i/>
          <w:sz w:val="20"/>
          <w:szCs w:val="20"/>
        </w:rPr>
        <w:t xml:space="preserve"> Год</w:t>
      </w:r>
      <w:r w:rsidR="00321EBC">
        <w:rPr>
          <w:rFonts w:ascii="Bookman Old Style" w:hAnsi="Bookman Old Style"/>
          <w:i/>
          <w:sz w:val="20"/>
          <w:szCs w:val="20"/>
        </w:rPr>
        <w:t>у</w:t>
      </w:r>
      <w:r w:rsidRPr="0048442C">
        <w:rPr>
          <w:rFonts w:ascii="Bookman Old Style" w:hAnsi="Bookman Old Style"/>
          <w:i/>
          <w:sz w:val="20"/>
          <w:szCs w:val="20"/>
        </w:rPr>
        <w:t xml:space="preserve"> семьи -</w:t>
      </w:r>
      <w:r w:rsidR="009767E2">
        <w:rPr>
          <w:rFonts w:ascii="Bookman Old Style" w:hAnsi="Bookman Old Style"/>
          <w:i/>
          <w:sz w:val="20"/>
          <w:szCs w:val="20"/>
        </w:rPr>
        <w:t xml:space="preserve"> </w:t>
      </w:r>
      <w:r w:rsidRPr="0048442C">
        <w:rPr>
          <w:rFonts w:ascii="Bookman Old Style" w:hAnsi="Bookman Old Style"/>
          <w:i/>
          <w:sz w:val="20"/>
          <w:szCs w:val="20"/>
        </w:rPr>
        <w:t>2024</w:t>
      </w:r>
      <w:r w:rsidRPr="0048442C">
        <w:rPr>
          <w:rFonts w:ascii="Bookman Old Style" w:hAnsi="Bookman Old Style"/>
          <w:sz w:val="20"/>
          <w:szCs w:val="20"/>
        </w:rPr>
        <w:t xml:space="preserve"> 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B50D22">
        <w:rPr>
          <w:rFonts w:ascii="Bookman Old Style" w:hAnsi="Bookman Old Style"/>
          <w:i/>
          <w:sz w:val="20"/>
          <w:szCs w:val="20"/>
        </w:rPr>
        <w:t>до конца года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6C236C" w:rsidRDefault="00054594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 xml:space="preserve">Терроризм и экстремизм: угроза миру и  развитию. </w:t>
      </w:r>
      <w:r w:rsidRPr="00932F56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932F56" w:rsidRPr="00932F56">
        <w:rPr>
          <w:rFonts w:ascii="Bookman Old Style" w:hAnsi="Bookman Old Style"/>
          <w:i/>
          <w:sz w:val="20"/>
          <w:szCs w:val="20"/>
        </w:rPr>
        <w:t>ноябрь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48442C" w:rsidRPr="0048442C" w:rsidRDefault="0048442C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>Д</w:t>
      </w:r>
      <w:r w:rsidR="009767E2">
        <w:rPr>
          <w:rFonts w:ascii="Bookman Old Style" w:hAnsi="Bookman Old Style"/>
          <w:sz w:val="20"/>
          <w:szCs w:val="20"/>
        </w:rPr>
        <w:t>ень</w:t>
      </w:r>
      <w:r w:rsidRPr="0048442C">
        <w:rPr>
          <w:rFonts w:ascii="Bookman Old Style" w:hAnsi="Bookman Old Style"/>
          <w:sz w:val="20"/>
          <w:szCs w:val="20"/>
        </w:rPr>
        <w:t xml:space="preserve"> славянской письменности</w:t>
      </w:r>
      <w:r w:rsidR="009767E2">
        <w:rPr>
          <w:rFonts w:ascii="Bookman Old Style" w:hAnsi="Bookman Old Style"/>
          <w:sz w:val="20"/>
          <w:szCs w:val="20"/>
        </w:rPr>
        <w:t xml:space="preserve"> и культуры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8442C">
        <w:rPr>
          <w:rFonts w:ascii="Bookman Old Style" w:hAnsi="Bookman Old Style"/>
          <w:i/>
          <w:sz w:val="20"/>
          <w:szCs w:val="20"/>
        </w:rPr>
        <w:t>(</w:t>
      </w:r>
      <w:r w:rsidR="00B50D22">
        <w:rPr>
          <w:rFonts w:ascii="Bookman Old Style" w:hAnsi="Bookman Old Style"/>
          <w:i/>
          <w:sz w:val="20"/>
          <w:szCs w:val="20"/>
        </w:rPr>
        <w:t>до конца года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DB113B" w:rsidRDefault="00E3487D" w:rsidP="00B50D22">
      <w:pPr>
        <w:ind w:left="-284" w:hanging="142"/>
        <w:rPr>
          <w:rFonts w:ascii="Bookman Old Style" w:hAnsi="Bookman Old Style"/>
          <w:b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>.</w:t>
      </w:r>
      <w:r w:rsidR="0048442C">
        <w:rPr>
          <w:i/>
          <w:sz w:val="20"/>
          <w:szCs w:val="20"/>
        </w:rPr>
        <w:t xml:space="preserve"> </w:t>
      </w:r>
      <w:r w:rsidR="0048442C" w:rsidRPr="0048442C">
        <w:rPr>
          <w:rFonts w:ascii="Bookman Old Style" w:hAnsi="Bookman Old Style"/>
          <w:i/>
          <w:sz w:val="20"/>
          <w:szCs w:val="20"/>
        </w:rPr>
        <w:t>К юбилеям С.Н. Берлина, В.Ю. Ломоносова и М.Н. Левицкого</w:t>
      </w:r>
      <w:r w:rsidR="0048442C">
        <w:rPr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B50D22">
        <w:rPr>
          <w:rFonts w:ascii="Bookman Old Style" w:hAnsi="Bookman Old Style"/>
          <w:i/>
          <w:sz w:val="20"/>
          <w:szCs w:val="20"/>
        </w:rPr>
        <w:t>до конца года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B50D22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094FCE" w:rsidRPr="00094FCE" w:rsidRDefault="00094FCE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sz w:val="20"/>
          <w:szCs w:val="20"/>
        </w:rPr>
        <w:t>Судьба России в произведениях русских философов и писателей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094FCE">
        <w:rPr>
          <w:rFonts w:ascii="Bookman Old Style" w:hAnsi="Bookman Old Style"/>
          <w:i/>
          <w:sz w:val="20"/>
          <w:szCs w:val="20"/>
        </w:rPr>
        <w:t>(</w:t>
      </w:r>
      <w:r w:rsidR="00932F56">
        <w:rPr>
          <w:rFonts w:ascii="Bookman Old Style" w:hAnsi="Bookman Old Style"/>
          <w:i/>
          <w:sz w:val="20"/>
          <w:szCs w:val="20"/>
        </w:rPr>
        <w:t>до конца года</w:t>
      </w:r>
      <w:r w:rsidRPr="00094FCE">
        <w:rPr>
          <w:rFonts w:ascii="Bookman Old Style" w:hAnsi="Bookman Old Style"/>
          <w:i/>
          <w:sz w:val="20"/>
          <w:szCs w:val="20"/>
        </w:rPr>
        <w:t>)</w:t>
      </w:r>
    </w:p>
    <w:p w:rsidR="006C236C" w:rsidRPr="00932F56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В</w:t>
      </w:r>
      <w:r w:rsidR="00D31332" w:rsidRPr="00932F56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94FCE" w:rsidRPr="00932F56">
        <w:rPr>
          <w:rFonts w:ascii="Bookman Old Style" w:hAnsi="Bookman Old Style"/>
          <w:sz w:val="20"/>
          <w:szCs w:val="20"/>
        </w:rPr>
        <w:t>А.К.Соколов</w:t>
      </w:r>
      <w:proofErr w:type="spellEnd"/>
      <w:r w:rsidR="00094FCE" w:rsidRPr="00932F56">
        <w:rPr>
          <w:rFonts w:ascii="Bookman Old Style" w:hAnsi="Bookman Old Style"/>
          <w:sz w:val="20"/>
          <w:szCs w:val="20"/>
        </w:rPr>
        <w:t>»</w:t>
      </w:r>
      <w:r w:rsidR="00D31332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B50D22" w:rsidRPr="00932F56">
        <w:rPr>
          <w:rFonts w:ascii="Bookman Old Style" w:hAnsi="Bookman Old Style"/>
          <w:i/>
          <w:sz w:val="20"/>
          <w:szCs w:val="20"/>
        </w:rPr>
        <w:t>но</w:t>
      </w:r>
      <w:r w:rsidR="00F61B98" w:rsidRPr="00932F56">
        <w:rPr>
          <w:rFonts w:ascii="Bookman Old Style" w:hAnsi="Bookman Old Style"/>
          <w:i/>
          <w:sz w:val="20"/>
          <w:szCs w:val="20"/>
        </w:rPr>
        <w:t>ябрь</w:t>
      </w:r>
      <w:r w:rsidR="0056378B" w:rsidRPr="00932F56">
        <w:rPr>
          <w:rFonts w:ascii="Bookman Old Style" w:hAnsi="Bookman Old Style"/>
          <w:i/>
          <w:sz w:val="20"/>
          <w:szCs w:val="20"/>
        </w:rPr>
        <w:t>)</w:t>
      </w:r>
    </w:p>
    <w:p w:rsidR="0048442C" w:rsidRPr="00932F56" w:rsidRDefault="0048442C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 xml:space="preserve">Выставка публикаций «ИГЭУ в лицах: </w:t>
      </w:r>
      <w:proofErr w:type="spellStart"/>
      <w:r w:rsidRPr="00932F56">
        <w:rPr>
          <w:rFonts w:ascii="Bookman Old Style" w:hAnsi="Bookman Old Style"/>
          <w:sz w:val="20"/>
          <w:szCs w:val="20"/>
        </w:rPr>
        <w:t>Ю.Б.Казаков</w:t>
      </w:r>
      <w:proofErr w:type="spellEnd"/>
      <w:r w:rsidRPr="00932F56">
        <w:rPr>
          <w:rFonts w:ascii="Bookman Old Style" w:hAnsi="Bookman Old Style"/>
          <w:sz w:val="20"/>
          <w:szCs w:val="20"/>
        </w:rPr>
        <w:t xml:space="preserve">» </w:t>
      </w:r>
      <w:r w:rsidR="00B50D22" w:rsidRPr="00932F56">
        <w:rPr>
          <w:rFonts w:ascii="Bookman Old Style" w:hAnsi="Bookman Old Style"/>
          <w:i/>
          <w:sz w:val="20"/>
          <w:szCs w:val="20"/>
        </w:rPr>
        <w:t>(но</w:t>
      </w:r>
      <w:r w:rsidRPr="00932F56">
        <w:rPr>
          <w:rFonts w:ascii="Bookman Old Style" w:hAnsi="Bookman Old Style"/>
          <w:i/>
          <w:sz w:val="20"/>
          <w:szCs w:val="20"/>
        </w:rPr>
        <w:t>ябрь)</w:t>
      </w:r>
    </w:p>
    <w:p w:rsidR="00B50D22" w:rsidRDefault="00921296" w:rsidP="00895B95">
      <w:pPr>
        <w:pStyle w:val="2"/>
        <w:ind w:left="-426" w:firstLine="0"/>
        <w:rPr>
          <w:rFonts w:ascii="Bookman Old Style" w:hAnsi="Bookman Old Style"/>
          <w:i/>
          <w:sz w:val="20"/>
          <w:szCs w:val="20"/>
        </w:rPr>
      </w:pPr>
      <w:r w:rsidRPr="00921296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Pr="00921296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B50D22">
        <w:rPr>
          <w:rFonts w:ascii="Bookman Old Style" w:hAnsi="Bookman Old Style"/>
          <w:i/>
          <w:sz w:val="20"/>
          <w:szCs w:val="20"/>
        </w:rPr>
        <w:t>до конца года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511D33" w:rsidP="00B50D22">
      <w:pPr>
        <w:tabs>
          <w:tab w:val="left" w:pos="9090"/>
        </w:tabs>
        <w:ind w:left="-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lastRenderedPageBreak/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к 150-летию образования города Иваново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B50D22" w:rsidRPr="004E60AE">
        <w:rPr>
          <w:rFonts w:ascii="Bookman Old Style" w:hAnsi="Bookman Old Style"/>
          <w:sz w:val="20"/>
          <w:szCs w:val="20"/>
        </w:rPr>
        <w:t>е</w:t>
      </w:r>
      <w:r w:rsidR="00B50D22" w:rsidRPr="00A96F78">
        <w:rPr>
          <w:rFonts w:ascii="Bookman Old Style" w:hAnsi="Bookman Old Style"/>
          <w:i/>
          <w:sz w:val="20"/>
          <w:szCs w:val="20"/>
        </w:rPr>
        <w:t>)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061825" w:rsidRPr="00061825" w:rsidRDefault="00061825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Физика </w:t>
      </w:r>
      <w:r w:rsidRPr="00061825">
        <w:rPr>
          <w:rFonts w:ascii="Bookman Old Style" w:hAnsi="Bookman Old Style"/>
          <w:i/>
          <w:sz w:val="20"/>
          <w:szCs w:val="20"/>
        </w:rPr>
        <w:t>(с 11 ноября)</w:t>
      </w:r>
    </w:p>
    <w:p w:rsidR="00061825" w:rsidRPr="00061825" w:rsidRDefault="00061825" w:rsidP="00A2571B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Паровые и газовые турбины</w:t>
      </w:r>
      <w:r w:rsidRPr="00061825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</w:t>
      </w:r>
      <w:r w:rsidRPr="00061825">
        <w:rPr>
          <w:rFonts w:ascii="Bookman Old Style" w:hAnsi="Bookman Old Style"/>
          <w:i/>
          <w:sz w:val="20"/>
          <w:szCs w:val="20"/>
        </w:rPr>
        <w:t>с 11 ноября)</w:t>
      </w: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C1185A" w:rsidRPr="004F6DA5" w:rsidRDefault="00E21935" w:rsidP="00C1185A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Горизонты образования</w:t>
      </w:r>
      <w:r w:rsidR="00622BF4">
        <w:rPr>
          <w:rFonts w:ascii="Bookman Old Style" w:hAnsi="Bookman Old Style"/>
          <w:sz w:val="20"/>
          <w:szCs w:val="20"/>
        </w:rPr>
        <w:t xml:space="preserve"> </w:t>
      </w:r>
      <w:r w:rsidR="00C1185A">
        <w:rPr>
          <w:rFonts w:ascii="Bookman Old Style" w:hAnsi="Bookman Old Style"/>
          <w:i/>
          <w:sz w:val="20"/>
          <w:szCs w:val="20"/>
        </w:rPr>
        <w:t>(</w:t>
      </w:r>
      <w:r w:rsidR="006B35A6">
        <w:rPr>
          <w:rFonts w:ascii="Bookman Old Style" w:hAnsi="Bookman Old Style"/>
          <w:i/>
          <w:sz w:val="20"/>
          <w:szCs w:val="20"/>
        </w:rPr>
        <w:t>но</w:t>
      </w:r>
      <w:r w:rsidR="00622BF4">
        <w:rPr>
          <w:rFonts w:ascii="Bookman Old Style" w:hAnsi="Bookman Old Style"/>
          <w:i/>
          <w:sz w:val="20"/>
          <w:szCs w:val="20"/>
        </w:rPr>
        <w:t>ябр</w:t>
      </w:r>
      <w:r>
        <w:rPr>
          <w:rFonts w:ascii="Bookman Old Style" w:hAnsi="Bookman Old Style"/>
          <w:i/>
          <w:sz w:val="20"/>
          <w:szCs w:val="20"/>
        </w:rPr>
        <w:t>ь</w:t>
      </w:r>
      <w:r w:rsidR="00C1185A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E21935">
        <w:rPr>
          <w:rFonts w:ascii="Bookman Old Style" w:hAnsi="Bookman Old Style"/>
          <w:sz w:val="20"/>
          <w:szCs w:val="20"/>
        </w:rPr>
        <w:t>ика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E21935">
        <w:rPr>
          <w:rFonts w:ascii="Bookman Old Style" w:hAnsi="Bookman Old Style"/>
          <w:sz w:val="20"/>
          <w:szCs w:val="20"/>
        </w:rPr>
        <w:t>ая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r w:rsidR="006B35A6">
        <w:rPr>
          <w:rFonts w:ascii="Bookman Old Style" w:hAnsi="Bookman Old Style"/>
          <w:i/>
          <w:sz w:val="20"/>
          <w:szCs w:val="20"/>
        </w:rPr>
        <w:t>но</w:t>
      </w:r>
      <w:r w:rsidR="00622BF4">
        <w:rPr>
          <w:rFonts w:ascii="Bookman Old Style" w:hAnsi="Bookman Old Style"/>
          <w:i/>
          <w:sz w:val="20"/>
          <w:szCs w:val="20"/>
        </w:rPr>
        <w:t>ябрь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Default="00A2571B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B35A6" w:rsidRDefault="006B35A6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Новинки литературы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основе)</w:t>
      </w:r>
    </w:p>
    <w:p w:rsidR="006B35A6" w:rsidRPr="006B35A6" w:rsidRDefault="006B35A6" w:rsidP="00466B02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6B35A6">
        <w:rPr>
          <w:rFonts w:ascii="Bookman Old Style" w:hAnsi="Bookman Old Style"/>
          <w:sz w:val="20"/>
          <w:szCs w:val="20"/>
        </w:rPr>
        <w:t>Главный оружейник страны</w:t>
      </w:r>
      <w:r>
        <w:t xml:space="preserve"> </w:t>
      </w:r>
      <w:r w:rsidRPr="006B35A6">
        <w:rPr>
          <w:rFonts w:ascii="Bookman Old Style" w:hAnsi="Bookman Old Style"/>
          <w:i/>
          <w:sz w:val="20"/>
          <w:szCs w:val="20"/>
        </w:rPr>
        <w:t xml:space="preserve">(к 105-летию со дня рождения   </w:t>
      </w:r>
      <w:proofErr w:type="spellStart"/>
      <w:r w:rsidRPr="006B35A6">
        <w:rPr>
          <w:rFonts w:ascii="Bookman Old Style" w:hAnsi="Bookman Old Style"/>
          <w:i/>
          <w:sz w:val="20"/>
          <w:szCs w:val="20"/>
        </w:rPr>
        <w:t>М.Т.Калашникова</w:t>
      </w:r>
      <w:proofErr w:type="spellEnd"/>
      <w:r w:rsidRPr="006B35A6">
        <w:rPr>
          <w:rFonts w:ascii="Bookman Old Style" w:hAnsi="Bookman Old Style"/>
          <w:i/>
          <w:sz w:val="20"/>
          <w:szCs w:val="20"/>
        </w:rPr>
        <w:t>)</w:t>
      </w:r>
      <w:r>
        <w:rPr>
          <w:rFonts w:ascii="Bookman Old Style" w:hAnsi="Bookman Old Style"/>
          <w:i/>
          <w:sz w:val="20"/>
          <w:szCs w:val="20"/>
        </w:rPr>
        <w:t xml:space="preserve"> (ноябрь)</w:t>
      </w:r>
    </w:p>
    <w:p w:rsidR="002063ED" w:rsidRPr="004E60AE" w:rsidRDefault="002063ED" w:rsidP="00466B02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896EAB" w:rsidRDefault="00896EAB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</w:t>
      </w:r>
      <w:r w:rsidR="00B50D22">
        <w:rPr>
          <w:rFonts w:ascii="Bookman Old Style" w:hAnsi="Bookman Old Style"/>
          <w:i/>
          <w:sz w:val="20"/>
          <w:szCs w:val="20"/>
        </w:rPr>
        <w:t>до конца года)</w:t>
      </w:r>
    </w:p>
    <w:p w:rsidR="000F634A" w:rsidRDefault="00921296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Читай-И</w:t>
      </w:r>
      <w:r w:rsidR="002C0D99" w:rsidRPr="00932F56">
        <w:rPr>
          <w:rFonts w:ascii="Bookman Old Style" w:hAnsi="Bookman Old Style"/>
          <w:sz w:val="20"/>
          <w:szCs w:val="20"/>
        </w:rPr>
        <w:t>грай</w:t>
      </w:r>
      <w:r w:rsidR="00896EAB" w:rsidRPr="00932F56">
        <w:rPr>
          <w:rFonts w:ascii="Bookman Old Style" w:hAnsi="Bookman Old Style"/>
          <w:sz w:val="20"/>
          <w:szCs w:val="20"/>
        </w:rPr>
        <w:t xml:space="preserve">. </w:t>
      </w:r>
      <w:r w:rsidR="00896EAB" w:rsidRPr="00932F56">
        <w:rPr>
          <w:rFonts w:ascii="Bookman Old Style" w:hAnsi="Bookman Old Style"/>
          <w:i/>
          <w:sz w:val="20"/>
          <w:szCs w:val="20"/>
        </w:rPr>
        <w:t xml:space="preserve">В </w:t>
      </w:r>
      <w:r w:rsidR="00896EAB" w:rsidRPr="002C0D99">
        <w:rPr>
          <w:rFonts w:ascii="Bookman Old Style" w:hAnsi="Bookman Old Style"/>
          <w:i/>
          <w:sz w:val="20"/>
          <w:szCs w:val="20"/>
        </w:rPr>
        <w:t>помощь компьютерным играм читаем первоисточник  (</w:t>
      </w:r>
      <w:r w:rsidR="000F634A">
        <w:rPr>
          <w:rFonts w:ascii="Bookman Old Style" w:hAnsi="Bookman Old Style"/>
          <w:i/>
          <w:sz w:val="20"/>
          <w:szCs w:val="20"/>
        </w:rPr>
        <w:t>ноябрь)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B113B" w:rsidRPr="004E60AE" w:rsidRDefault="00C03193" w:rsidP="00DB1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  <w:r w:rsidR="00DB113B">
        <w:rPr>
          <w:rFonts w:ascii="Bookman Old Style" w:hAnsi="Bookman Old Style"/>
          <w:sz w:val="20"/>
          <w:szCs w:val="20"/>
        </w:rPr>
        <w:t xml:space="preserve"> </w:t>
      </w:r>
      <w:r w:rsidR="00DB113B"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CD44C9" w:rsidRDefault="009D6D09" w:rsidP="00CD44C9">
      <w:pPr>
        <w:ind w:hanging="426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Когда мы вместе – мы едины</w:t>
      </w:r>
      <w:r w:rsidR="00CD44C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 </w:t>
      </w:r>
      <w:r w:rsidR="00CD44C9">
        <w:rPr>
          <w:rFonts w:ascii="Bookman Old Style" w:hAnsi="Bookman Old Style"/>
          <w:i/>
          <w:color w:val="000000"/>
          <w:sz w:val="20"/>
          <w:szCs w:val="20"/>
          <w:shd w:val="clear" w:color="auto" w:fill="FFFFFF"/>
        </w:rPr>
        <w:t>(</w:t>
      </w:r>
      <w:r>
        <w:rPr>
          <w:rFonts w:ascii="Bookman Old Style" w:hAnsi="Bookman Old Style"/>
          <w:i/>
          <w:color w:val="000000"/>
          <w:sz w:val="20"/>
          <w:szCs w:val="20"/>
          <w:shd w:val="clear" w:color="auto" w:fill="FFFFFF"/>
        </w:rPr>
        <w:t>но</w:t>
      </w:r>
      <w:r w:rsidR="00CD44C9">
        <w:rPr>
          <w:rFonts w:ascii="Bookman Old Style" w:hAnsi="Bookman Old Style"/>
          <w:i/>
          <w:color w:val="000000"/>
          <w:sz w:val="20"/>
          <w:szCs w:val="20"/>
          <w:shd w:val="clear" w:color="auto" w:fill="FFFFFF"/>
        </w:rPr>
        <w:t>ябрь</w:t>
      </w:r>
      <w:r w:rsidR="00CD44C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)</w:t>
      </w:r>
    </w:p>
    <w:p w:rsidR="00CD44C9" w:rsidRDefault="00CD44C9" w:rsidP="00CD44C9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Представлено издание: </w:t>
      </w:r>
      <w:proofErr w:type="spellStart"/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Маш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ков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цев</w:t>
      </w:r>
      <w:proofErr w:type="spellEnd"/>
      <w:r w:rsidR="009D6D09">
        <w:rPr>
          <w:rFonts w:ascii="Bookman Old Style" w:eastAsia="Arial Unicode MS" w:hAnsi="Bookman Old Style"/>
          <w:color w:val="000000"/>
          <w:sz w:val="20"/>
          <w:szCs w:val="20"/>
        </w:rPr>
        <w:t xml:space="preserve"> Н</w:t>
      </w:r>
      <w:r>
        <w:rPr>
          <w:rFonts w:ascii="Bookman Old Style" w:eastAsia="Arial Unicode MS" w:hAnsi="Bookman Old Style"/>
          <w:color w:val="000000"/>
          <w:sz w:val="20"/>
          <w:szCs w:val="20"/>
        </w:rPr>
        <w:t xml:space="preserve">. 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Орест Кипренский, 1782-1836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. – </w:t>
      </w:r>
      <w:proofErr w:type="gramStart"/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М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-Л</w:t>
      </w:r>
      <w:proofErr w:type="gramEnd"/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, 19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4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4.</w:t>
      </w:r>
    </w:p>
    <w:p w:rsidR="00CD44C9" w:rsidRDefault="00CD44C9" w:rsidP="00CD44C9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>.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</w:t>
      </w:r>
      <w:r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9D6D09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ноя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б</w:t>
      </w:r>
      <w:r w:rsidR="00921296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р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ь)    </w:t>
      </w:r>
    </w:p>
    <w:p w:rsidR="00CD44C9" w:rsidRDefault="00CD44C9" w:rsidP="00CD44C9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В</w:t>
      </w:r>
      <w:r>
        <w:rPr>
          <w:rFonts w:ascii="Bookman Old Style" w:hAnsi="Bookman Old Style"/>
          <w:i/>
          <w:sz w:val="20"/>
          <w:szCs w:val="20"/>
        </w:rPr>
        <w:t xml:space="preserve">ыставка размещена </w:t>
      </w:r>
    </w:p>
    <w:p w:rsidR="00CD44C9" w:rsidRDefault="00CD44C9" w:rsidP="00CD44C9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в Читальном зале учебной литературы, А-289</w:t>
      </w:r>
    </w:p>
    <w:p w:rsidR="00CD44C9" w:rsidRDefault="00CD44C9" w:rsidP="00CD44C9">
      <w:pPr>
        <w:ind w:left="851"/>
        <w:jc w:val="right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Видеопрезентаця</w:t>
      </w:r>
      <w:proofErr w:type="spellEnd"/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bookmarkEnd w:id="0"/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4594"/>
    <w:rsid w:val="000571EF"/>
    <w:rsid w:val="00060756"/>
    <w:rsid w:val="00061825"/>
    <w:rsid w:val="00063E55"/>
    <w:rsid w:val="000641C5"/>
    <w:rsid w:val="000714C8"/>
    <w:rsid w:val="00073121"/>
    <w:rsid w:val="0008154F"/>
    <w:rsid w:val="00093972"/>
    <w:rsid w:val="00094FCE"/>
    <w:rsid w:val="000966E9"/>
    <w:rsid w:val="00097164"/>
    <w:rsid w:val="000A507E"/>
    <w:rsid w:val="000A529A"/>
    <w:rsid w:val="000C1A98"/>
    <w:rsid w:val="000E03CC"/>
    <w:rsid w:val="000F1214"/>
    <w:rsid w:val="000F3237"/>
    <w:rsid w:val="000F408D"/>
    <w:rsid w:val="000F5747"/>
    <w:rsid w:val="000F634A"/>
    <w:rsid w:val="000F7E89"/>
    <w:rsid w:val="00100D75"/>
    <w:rsid w:val="001068FD"/>
    <w:rsid w:val="00140105"/>
    <w:rsid w:val="001427FC"/>
    <w:rsid w:val="00151060"/>
    <w:rsid w:val="001539EA"/>
    <w:rsid w:val="00161DF5"/>
    <w:rsid w:val="00176B00"/>
    <w:rsid w:val="00183561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5A83"/>
    <w:rsid w:val="002E3476"/>
    <w:rsid w:val="002F6977"/>
    <w:rsid w:val="00300B16"/>
    <w:rsid w:val="00304A76"/>
    <w:rsid w:val="00315E8B"/>
    <w:rsid w:val="003213DB"/>
    <w:rsid w:val="00321EBC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56BD0"/>
    <w:rsid w:val="004635AD"/>
    <w:rsid w:val="00466B02"/>
    <w:rsid w:val="00474E80"/>
    <w:rsid w:val="00476835"/>
    <w:rsid w:val="0048442C"/>
    <w:rsid w:val="00487C31"/>
    <w:rsid w:val="0049109B"/>
    <w:rsid w:val="004A14F6"/>
    <w:rsid w:val="004B30BA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22BF4"/>
    <w:rsid w:val="00636A45"/>
    <w:rsid w:val="00642121"/>
    <w:rsid w:val="00642A33"/>
    <w:rsid w:val="006446BB"/>
    <w:rsid w:val="00644999"/>
    <w:rsid w:val="00655DE6"/>
    <w:rsid w:val="00667924"/>
    <w:rsid w:val="006700CE"/>
    <w:rsid w:val="00674BC7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35A6"/>
    <w:rsid w:val="006B60AA"/>
    <w:rsid w:val="006C043F"/>
    <w:rsid w:val="006C236C"/>
    <w:rsid w:val="006D2390"/>
    <w:rsid w:val="006D629F"/>
    <w:rsid w:val="006D7415"/>
    <w:rsid w:val="006F2775"/>
    <w:rsid w:val="006F29E2"/>
    <w:rsid w:val="006F341F"/>
    <w:rsid w:val="006F4677"/>
    <w:rsid w:val="007226FC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805C87"/>
    <w:rsid w:val="0081008D"/>
    <w:rsid w:val="008146F6"/>
    <w:rsid w:val="0081481A"/>
    <w:rsid w:val="00842022"/>
    <w:rsid w:val="00846038"/>
    <w:rsid w:val="00846106"/>
    <w:rsid w:val="00854235"/>
    <w:rsid w:val="00856E76"/>
    <w:rsid w:val="00857D85"/>
    <w:rsid w:val="00866AF3"/>
    <w:rsid w:val="00876F1E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E50F4"/>
    <w:rsid w:val="008F2647"/>
    <w:rsid w:val="008F7E93"/>
    <w:rsid w:val="009129A1"/>
    <w:rsid w:val="00914872"/>
    <w:rsid w:val="00915251"/>
    <w:rsid w:val="00916A64"/>
    <w:rsid w:val="00921296"/>
    <w:rsid w:val="00924049"/>
    <w:rsid w:val="00924225"/>
    <w:rsid w:val="00925B42"/>
    <w:rsid w:val="0093118F"/>
    <w:rsid w:val="00931394"/>
    <w:rsid w:val="00932F56"/>
    <w:rsid w:val="0093393E"/>
    <w:rsid w:val="0093414E"/>
    <w:rsid w:val="009457AD"/>
    <w:rsid w:val="00946CFC"/>
    <w:rsid w:val="009503E3"/>
    <w:rsid w:val="00951338"/>
    <w:rsid w:val="0095484B"/>
    <w:rsid w:val="0096441F"/>
    <w:rsid w:val="00970E63"/>
    <w:rsid w:val="009733A3"/>
    <w:rsid w:val="009767E2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D6D09"/>
    <w:rsid w:val="009E5877"/>
    <w:rsid w:val="009E6551"/>
    <w:rsid w:val="009F397C"/>
    <w:rsid w:val="009F4DE3"/>
    <w:rsid w:val="00A0224A"/>
    <w:rsid w:val="00A14D9A"/>
    <w:rsid w:val="00A162D7"/>
    <w:rsid w:val="00A21B91"/>
    <w:rsid w:val="00A2571B"/>
    <w:rsid w:val="00A31E7F"/>
    <w:rsid w:val="00A4299C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2B28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23C9A"/>
    <w:rsid w:val="00B3291A"/>
    <w:rsid w:val="00B32E19"/>
    <w:rsid w:val="00B461AB"/>
    <w:rsid w:val="00B50D22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4C9"/>
    <w:rsid w:val="00CD4BF5"/>
    <w:rsid w:val="00CD62F3"/>
    <w:rsid w:val="00CD6F82"/>
    <w:rsid w:val="00CE1726"/>
    <w:rsid w:val="00CE6802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A5CAC"/>
    <w:rsid w:val="00DB0B23"/>
    <w:rsid w:val="00DB113B"/>
    <w:rsid w:val="00DD28CF"/>
    <w:rsid w:val="00DD6050"/>
    <w:rsid w:val="00E04D87"/>
    <w:rsid w:val="00E13F87"/>
    <w:rsid w:val="00E15843"/>
    <w:rsid w:val="00E21935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800C2"/>
    <w:rsid w:val="00F82A7A"/>
    <w:rsid w:val="00F873F9"/>
    <w:rsid w:val="00F91731"/>
    <w:rsid w:val="00F91BCC"/>
    <w:rsid w:val="00FA1CFB"/>
    <w:rsid w:val="00FB08F9"/>
    <w:rsid w:val="00FB412B"/>
    <w:rsid w:val="00FD34AF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92EC-6377-4313-B890-9C7EE4EC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24</cp:revision>
  <cp:lastPrinted>2021-05-25T12:15:00Z</cp:lastPrinted>
  <dcterms:created xsi:type="dcterms:W3CDTF">2024-08-26T06:20:00Z</dcterms:created>
  <dcterms:modified xsi:type="dcterms:W3CDTF">2024-10-31T10:50:00Z</dcterms:modified>
</cp:coreProperties>
</file>