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4D" w:rsidRDefault="001C614D" w:rsidP="001C614D">
      <w:pPr>
        <w:tabs>
          <w:tab w:val="left" w:pos="390"/>
        </w:tabs>
        <w:rPr>
          <w:rFonts w:ascii="Verdana" w:hAnsi="Verdana"/>
          <w:b/>
          <w:i/>
          <w:color w:val="FF00FF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2CF1E" wp14:editId="7E509E9E">
                <wp:simplePos x="0" y="0"/>
                <wp:positionH relativeFrom="column">
                  <wp:posOffset>1088390</wp:posOffset>
                </wp:positionH>
                <wp:positionV relativeFrom="paragraph">
                  <wp:posOffset>1905</wp:posOffset>
                </wp:positionV>
                <wp:extent cx="5629275" cy="1573530"/>
                <wp:effectExtent l="0" t="0" r="952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14D" w:rsidRDefault="001C614D" w:rsidP="001C61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Федеральное государственное бюджетное образовательное учреждение</w:t>
                            </w:r>
                          </w:p>
                          <w:p w:rsidR="001C614D" w:rsidRDefault="001C614D" w:rsidP="001C61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высшего образования</w:t>
                            </w:r>
                          </w:p>
                          <w:p w:rsidR="001C614D" w:rsidRDefault="001C614D" w:rsidP="001C61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«Ивановский государственный энергетический университет им. В. И. Ленина»</w:t>
                            </w:r>
                          </w:p>
                          <w:p w:rsidR="001C614D" w:rsidRDefault="001C614D" w:rsidP="001C61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Библиотека</w:t>
                            </w:r>
                          </w:p>
                          <w:p w:rsidR="001C614D" w:rsidRDefault="001C614D" w:rsidP="001C614D">
                            <w:pPr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1C614D" w:rsidRDefault="001C614D" w:rsidP="001C614D">
                            <w:pPr>
                              <w:jc w:val="righ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БИБЛИОТЕКА</w:t>
                            </w:r>
                          </w:p>
                          <w:p w:rsidR="001C614D" w:rsidRDefault="001C614D" w:rsidP="001C614D">
                            <w:pPr>
                              <w:jc w:val="right"/>
                            </w:pPr>
                          </w:p>
                          <w:p w:rsidR="001C614D" w:rsidRDefault="001C614D" w:rsidP="001C61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5.7pt;margin-top:.15pt;width:443.25pt;height:1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YzkQIAABA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" stroked="f">
                <v:textbox>
                  <w:txbxContent>
                    <w:p w:rsidR="001C614D" w:rsidRDefault="001C614D" w:rsidP="001C61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Федеральное государственное бюджетное образовательное учреждение</w:t>
                      </w:r>
                    </w:p>
                    <w:p w:rsidR="001C614D" w:rsidRDefault="001C614D" w:rsidP="001C61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высшего образования</w:t>
                      </w:r>
                    </w:p>
                    <w:p w:rsidR="001C614D" w:rsidRDefault="001C614D" w:rsidP="001C61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«Ивановский государственный энергетический университет им. В. И. Ленина»</w:t>
                      </w:r>
                    </w:p>
                    <w:p w:rsidR="001C614D" w:rsidRDefault="001C614D" w:rsidP="001C61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Библиотека</w:t>
                      </w:r>
                    </w:p>
                    <w:p w:rsidR="001C614D" w:rsidRDefault="001C614D" w:rsidP="001C614D">
                      <w:pPr>
                        <w:jc w:val="right"/>
                        <w:rPr>
                          <w:b/>
                          <w:color w:val="0000FF"/>
                        </w:rPr>
                      </w:pPr>
                    </w:p>
                    <w:p w:rsidR="001C614D" w:rsidRDefault="001C614D" w:rsidP="001C614D">
                      <w:pPr>
                        <w:jc w:val="right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БИБЛИОТЕКА</w:t>
                      </w:r>
                    </w:p>
                    <w:p w:rsidR="001C614D" w:rsidRDefault="001C614D" w:rsidP="001C614D">
                      <w:pPr>
                        <w:jc w:val="right"/>
                      </w:pPr>
                    </w:p>
                    <w:p w:rsidR="001C614D" w:rsidRDefault="001C614D" w:rsidP="001C61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9CD0D1" wp14:editId="7B03D802">
            <wp:extent cx="927735" cy="914400"/>
            <wp:effectExtent l="0" t="0" r="5715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color w:val="FF00FF"/>
          <w:sz w:val="72"/>
          <w:szCs w:val="72"/>
        </w:rPr>
        <w:tab/>
      </w:r>
    </w:p>
    <w:p w:rsidR="001C614D" w:rsidRDefault="001C614D" w:rsidP="001C614D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1C614D" w:rsidRDefault="001C614D" w:rsidP="001C614D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1C614D" w:rsidRDefault="001C614D" w:rsidP="001C614D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1C614D" w:rsidRDefault="001C614D" w:rsidP="001C614D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  <w:r>
        <w:rPr>
          <w:rFonts w:ascii="Verdana" w:hAnsi="Verdana"/>
          <w:b/>
          <w:i/>
          <w:color w:val="FF00FF"/>
          <w:sz w:val="72"/>
          <w:szCs w:val="72"/>
        </w:rPr>
        <w:t>Бюллетень</w:t>
      </w:r>
    </w:p>
    <w:p w:rsidR="001C614D" w:rsidRDefault="001C614D" w:rsidP="001C614D">
      <w:pPr>
        <w:jc w:val="center"/>
        <w:rPr>
          <w:rFonts w:ascii="Verdana" w:hAnsi="Verdana"/>
          <w:b/>
          <w:i/>
          <w:color w:val="FF00FF"/>
          <w:sz w:val="52"/>
          <w:szCs w:val="52"/>
        </w:rPr>
      </w:pPr>
      <w:r>
        <w:rPr>
          <w:rFonts w:ascii="Verdana" w:hAnsi="Verdana"/>
          <w:b/>
          <w:i/>
          <w:color w:val="FF00FF"/>
          <w:sz w:val="52"/>
          <w:szCs w:val="52"/>
        </w:rPr>
        <w:t xml:space="preserve"> новых поступлений</w:t>
      </w:r>
    </w:p>
    <w:p w:rsidR="001C614D" w:rsidRDefault="001C614D" w:rsidP="001C614D">
      <w:pPr>
        <w:tabs>
          <w:tab w:val="left" w:pos="540"/>
        </w:tabs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i/>
          <w:color w:val="0000FF"/>
          <w:sz w:val="40"/>
          <w:szCs w:val="40"/>
        </w:rPr>
        <w:t>(2020 г.)</w:t>
      </w:r>
    </w:p>
    <w:p w:rsidR="001C614D" w:rsidRDefault="001C614D" w:rsidP="001C614D">
      <w:pPr>
        <w:tabs>
          <w:tab w:val="left" w:pos="540"/>
        </w:tabs>
        <w:jc w:val="center"/>
        <w:rPr>
          <w:rFonts w:ascii="Bookman Old Style" w:hAnsi="Bookman Old Style"/>
          <w:b/>
          <w:sz w:val="52"/>
          <w:szCs w:val="52"/>
        </w:rPr>
      </w:pPr>
    </w:p>
    <w:p w:rsidR="001C614D" w:rsidRDefault="001C614D" w:rsidP="001C614D">
      <w:pPr>
        <w:pStyle w:val="1"/>
        <w:ind w:left="360"/>
        <w:jc w:val="center"/>
      </w:pPr>
    </w:p>
    <w:p w:rsidR="001C614D" w:rsidRDefault="001C614D" w:rsidP="001C614D">
      <w:pPr>
        <w:pStyle w:val="1"/>
        <w:ind w:left="360"/>
        <w:jc w:val="center"/>
      </w:pPr>
    </w:p>
    <w:p w:rsidR="001C614D" w:rsidRDefault="001C614D" w:rsidP="001C614D">
      <w:pPr>
        <w:pStyle w:val="1"/>
        <w:ind w:left="360"/>
        <w:jc w:val="center"/>
      </w:pPr>
    </w:p>
    <w:p w:rsidR="001C614D" w:rsidRDefault="001C614D" w:rsidP="001C614D">
      <w:pPr>
        <w:jc w:val="center"/>
        <w:rPr>
          <w:rFonts w:ascii="Bookman Old Style" w:hAnsi="Bookman Old Style"/>
          <w:sz w:val="28"/>
          <w:szCs w:val="28"/>
        </w:rPr>
      </w:pPr>
    </w:p>
    <w:p w:rsidR="001C614D" w:rsidRDefault="001C614D" w:rsidP="001C614D">
      <w:pPr>
        <w:jc w:val="center"/>
        <w:rPr>
          <w:rFonts w:ascii="Bookman Old Style" w:hAnsi="Bookman Old Style"/>
          <w:sz w:val="28"/>
          <w:szCs w:val="28"/>
        </w:rPr>
      </w:pPr>
    </w:p>
    <w:p w:rsidR="001C614D" w:rsidRDefault="001C614D" w:rsidP="001C614D">
      <w:pPr>
        <w:jc w:val="center"/>
        <w:rPr>
          <w:rFonts w:ascii="Bookman Old Style" w:hAnsi="Bookman Old Style"/>
          <w:color w:val="0000FF"/>
          <w:sz w:val="24"/>
          <w:szCs w:val="24"/>
        </w:rPr>
      </w:pPr>
    </w:p>
    <w:p w:rsidR="001C614D" w:rsidRDefault="001C614D" w:rsidP="001C614D">
      <w:pPr>
        <w:jc w:val="center"/>
        <w:rPr>
          <w:rFonts w:ascii="Bookman Old Style" w:hAnsi="Bookman Old Style"/>
          <w:color w:val="0000FF"/>
        </w:rPr>
      </w:pPr>
    </w:p>
    <w:p w:rsidR="001C614D" w:rsidRDefault="001C614D" w:rsidP="001C614D">
      <w:pPr>
        <w:jc w:val="center"/>
        <w:rPr>
          <w:rFonts w:ascii="Bookman Old Style" w:hAnsi="Bookman Old Style"/>
          <w:color w:val="0000FF"/>
        </w:rPr>
      </w:pPr>
    </w:p>
    <w:p w:rsidR="001C614D" w:rsidRDefault="001C614D" w:rsidP="001C614D">
      <w:pPr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Иваново, 2020</w:t>
      </w:r>
    </w:p>
    <w:p w:rsidR="001C614D" w:rsidRDefault="001C614D" w:rsidP="001C614D">
      <w:pPr>
        <w:ind w:firstLine="709"/>
        <w:jc w:val="both"/>
      </w:pPr>
    </w:p>
    <w:p w:rsidR="001C614D" w:rsidRDefault="001C614D" w:rsidP="001C614D">
      <w:pPr>
        <w:ind w:firstLine="709"/>
        <w:jc w:val="both"/>
      </w:pPr>
      <w:r>
        <w:lastRenderedPageBreak/>
        <w:t xml:space="preserve">Бюллетень новых поступлений (2020 г.) / Ивановский государственный энергетический университет им. В. И. Ленина, Библиотека; сост. С. В. </w:t>
      </w:r>
      <w:proofErr w:type="spellStart"/>
      <w:r>
        <w:t>Крамачева</w:t>
      </w:r>
      <w:proofErr w:type="spellEnd"/>
      <w:r>
        <w:t>, отв. ред.: Л. В. Сухорукова. – Иваново, 2020. –  5 с.</w:t>
      </w:r>
    </w:p>
    <w:p w:rsidR="001C614D" w:rsidRDefault="001C614D" w:rsidP="001C614D">
      <w:pPr>
        <w:ind w:firstLine="709"/>
        <w:jc w:val="both"/>
      </w:pPr>
    </w:p>
    <w:p w:rsidR="001C614D" w:rsidRDefault="001C614D" w:rsidP="001C614D">
      <w:pPr>
        <w:ind w:firstLine="709"/>
        <w:jc w:val="both"/>
      </w:pPr>
    </w:p>
    <w:p w:rsidR="007E1441" w:rsidRPr="007E1441" w:rsidRDefault="001C614D" w:rsidP="007E1441">
      <w:pPr>
        <w:jc w:val="both"/>
        <w:rPr>
          <w:i/>
        </w:rPr>
      </w:pPr>
      <w:r>
        <w:rPr>
          <w:i/>
        </w:rPr>
        <w:t xml:space="preserve">В бюллетене представлены новые книги, поступившие в </w:t>
      </w:r>
      <w:r w:rsidR="007E1441">
        <w:rPr>
          <w:i/>
        </w:rPr>
        <w:t>библиотеку в 2020 г</w:t>
      </w:r>
      <w:r w:rsidR="007E1441" w:rsidRPr="007E1441">
        <w:rPr>
          <w:i/>
        </w:rPr>
        <w:t xml:space="preserve">. </w:t>
      </w:r>
    </w:p>
    <w:p w:rsidR="001C614D" w:rsidRPr="007E1441" w:rsidRDefault="001C614D" w:rsidP="007E1441">
      <w:pPr>
        <w:jc w:val="both"/>
      </w:pPr>
      <w:r>
        <w:rPr>
          <w:i/>
        </w:rPr>
        <w:t>Бюллетень адресован научным работникам, аспирантам, студентам.</w:t>
      </w:r>
    </w:p>
    <w:p w:rsidR="001C614D" w:rsidRDefault="001C614D" w:rsidP="001C614D">
      <w:pPr>
        <w:ind w:firstLine="709"/>
        <w:jc w:val="both"/>
        <w:rPr>
          <w:i/>
        </w:rPr>
      </w:pPr>
    </w:p>
    <w:p w:rsidR="001C614D" w:rsidRDefault="001C614D" w:rsidP="001C614D">
      <w:pPr>
        <w:ind w:firstLine="709"/>
        <w:jc w:val="both"/>
        <w:rPr>
          <w:i/>
        </w:rPr>
      </w:pPr>
    </w:p>
    <w:p w:rsidR="001C614D" w:rsidRDefault="001C614D" w:rsidP="001C614D">
      <w:pPr>
        <w:ind w:firstLine="709"/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  <w:rPr>
          <w:i/>
        </w:rPr>
      </w:pPr>
    </w:p>
    <w:p w:rsidR="001C614D" w:rsidRDefault="001C614D" w:rsidP="001C614D">
      <w:pPr>
        <w:jc w:val="both"/>
      </w:pPr>
      <w:r>
        <w:t xml:space="preserve">  </w:t>
      </w:r>
    </w:p>
    <w:p w:rsidR="001C614D" w:rsidRDefault="001C614D" w:rsidP="001C614D">
      <w:pPr>
        <w:jc w:val="both"/>
      </w:pPr>
    </w:p>
    <w:p w:rsidR="001C614D" w:rsidRDefault="001C614D" w:rsidP="001C614D">
      <w:pPr>
        <w:jc w:val="both"/>
      </w:pPr>
    </w:p>
    <w:p w:rsidR="001C614D" w:rsidRDefault="001C614D" w:rsidP="001C614D">
      <w:pPr>
        <w:jc w:val="both"/>
      </w:pPr>
    </w:p>
    <w:p w:rsidR="001C614D" w:rsidRDefault="001C614D" w:rsidP="001C614D">
      <w:pPr>
        <w:jc w:val="both"/>
      </w:pPr>
    </w:p>
    <w:p w:rsidR="001C614D" w:rsidRDefault="001C614D" w:rsidP="001C614D">
      <w:pPr>
        <w:jc w:val="both"/>
      </w:pPr>
    </w:p>
    <w:p w:rsidR="001C614D" w:rsidRDefault="001C614D" w:rsidP="001C614D">
      <w:pPr>
        <w:jc w:val="right"/>
      </w:pPr>
    </w:p>
    <w:p w:rsidR="001C614D" w:rsidRDefault="001C614D" w:rsidP="001C614D">
      <w:pPr>
        <w:jc w:val="right"/>
      </w:pPr>
      <w:r>
        <w:t>Ивановский государственный</w:t>
      </w:r>
    </w:p>
    <w:p w:rsidR="001C614D" w:rsidRDefault="001C614D" w:rsidP="001C614D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320675</wp:posOffset>
                </wp:positionV>
                <wp:extent cx="3429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4pt;margin-top:25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" stroked="f" strokecolor="blue"/>
            </w:pict>
          </mc:Fallback>
        </mc:AlternateContent>
      </w:r>
      <w:r>
        <w:t xml:space="preserve">энергетический университет, 2020  </w:t>
      </w:r>
    </w:p>
    <w:p w:rsidR="001C614D" w:rsidRDefault="001C614D" w:rsidP="001C614D">
      <w:pPr>
        <w:jc w:val="both"/>
      </w:pPr>
    </w:p>
    <w:p w:rsidR="001C614D" w:rsidRDefault="001C614D" w:rsidP="00C0698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8D1D95" w:rsidRPr="00CC0E1C" w:rsidRDefault="00CC0E1C" w:rsidP="00E41CA5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0E1C">
        <w:rPr>
          <w:rFonts w:ascii="Times New Roman" w:hAnsi="Times New Roman" w:cs="Times New Roman"/>
          <w:sz w:val="24"/>
          <w:szCs w:val="24"/>
        </w:rPr>
        <w:t>Вычислительная техника</w:t>
      </w:r>
    </w:p>
    <w:p w:rsidR="00CC0E1C" w:rsidRPr="00CC0E1C" w:rsidRDefault="00CC0E1C" w:rsidP="00CC0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E1C" w:rsidRPr="00E41CA5" w:rsidRDefault="00CC0E1C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Головин, И. Г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Языки и методы программирования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учебник [для вузов] / И. Г. Головин, И. А. Волкова. -  3-е изд., стер. - Москва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Академия, 2018. -  304 с. </w:t>
      </w:r>
    </w:p>
    <w:p w:rsidR="008D1D95" w:rsidRPr="00E41CA5" w:rsidRDefault="008D1D95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 xml:space="preserve">Обработка сигналов в интеллектуальных сетях энергосистем / Пауло Ф.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Рибейро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, Карлос А.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Дуке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Силвейра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 Пауло М.,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Агусто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Серкейра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; перевод с английского под редакцией А. Л. Куликова.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, 2020. -  </w:t>
      </w:r>
      <w:r w:rsidR="00CC0E1C" w:rsidRPr="00E41CA5">
        <w:rPr>
          <w:rFonts w:ascii="Times New Roman" w:hAnsi="Times New Roman" w:cs="Times New Roman"/>
          <w:sz w:val="24"/>
          <w:szCs w:val="24"/>
        </w:rPr>
        <w:t xml:space="preserve">496 с. </w:t>
      </w:r>
    </w:p>
    <w:p w:rsidR="008D1D95" w:rsidRPr="00E41CA5" w:rsidRDefault="00CC0E1C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Советов, Б. Я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Методы и средства проектирования информационных систем и технологий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учебник [для вузов] / Б. Я. Советов, В. А. </w:t>
      </w:r>
      <w:proofErr w:type="spellStart"/>
      <w:r w:rsidR="008D1D95" w:rsidRPr="00E41CA5">
        <w:rPr>
          <w:rFonts w:ascii="Times New Roman" w:hAnsi="Times New Roman" w:cs="Times New Roman"/>
          <w:sz w:val="24"/>
          <w:szCs w:val="24"/>
        </w:rPr>
        <w:t>Дубенецкий</w:t>
      </w:r>
      <w:proofErr w:type="spell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="008D1D95" w:rsidRPr="00E41CA5">
        <w:rPr>
          <w:rFonts w:ascii="Times New Roman" w:hAnsi="Times New Roman" w:cs="Times New Roman"/>
          <w:sz w:val="24"/>
          <w:szCs w:val="24"/>
        </w:rPr>
        <w:t>Цехановский</w:t>
      </w:r>
      <w:proofErr w:type="spellEnd"/>
      <w:r w:rsidR="008D1D95" w:rsidRPr="00E41CA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Академия, </w:t>
      </w:r>
      <w:r w:rsidRPr="00E41CA5">
        <w:rPr>
          <w:rFonts w:ascii="Times New Roman" w:hAnsi="Times New Roman" w:cs="Times New Roman"/>
          <w:sz w:val="24"/>
          <w:szCs w:val="24"/>
        </w:rPr>
        <w:t>2018. -  352 с.</w:t>
      </w:r>
    </w:p>
    <w:p w:rsidR="008D1D95" w:rsidRDefault="00C0698A" w:rsidP="00E41CA5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науки</w:t>
      </w:r>
    </w:p>
    <w:p w:rsidR="00C0698A" w:rsidRPr="00C0698A" w:rsidRDefault="00C0698A" w:rsidP="00C0698A"/>
    <w:p w:rsidR="008D1D95" w:rsidRPr="00E41CA5" w:rsidRDefault="00C0698A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Давидзон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, М. И</w:t>
      </w:r>
      <w:r w:rsidR="008D1D95" w:rsidRPr="00E41CA5">
        <w:rPr>
          <w:rFonts w:ascii="Times New Roman" w:hAnsi="Times New Roman" w:cs="Times New Roman"/>
          <w:sz w:val="24"/>
          <w:szCs w:val="24"/>
        </w:rPr>
        <w:t xml:space="preserve">.    Конвективный теплообмен: линейная и нелинейная теории / М. И. </w:t>
      </w:r>
      <w:proofErr w:type="spellStart"/>
      <w:r w:rsidR="008D1D95" w:rsidRPr="00E41CA5">
        <w:rPr>
          <w:rFonts w:ascii="Times New Roman" w:hAnsi="Times New Roman" w:cs="Times New Roman"/>
          <w:sz w:val="24"/>
          <w:szCs w:val="24"/>
        </w:rPr>
        <w:t>Давидз</w:t>
      </w:r>
      <w:r w:rsidRPr="00E41CA5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- Москва, 2020. -  256 с.</w:t>
      </w:r>
    </w:p>
    <w:p w:rsidR="008D1D95" w:rsidRDefault="00C0698A" w:rsidP="00E41CA5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науки</w:t>
      </w:r>
    </w:p>
    <w:p w:rsidR="000F5672" w:rsidRPr="000F5672" w:rsidRDefault="000F5672" w:rsidP="000F5672"/>
    <w:p w:rsidR="000F5672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Агафонов, А. И.    Современная релейная защита и автоматика электроэнергетических систем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учебное пособие / А. И. Агафонов, Т. Ю.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Бростилова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Джазовский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. -  2-е изд.,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и доп. - Москва: Вологда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Инфа-Инженерия, 2020. -  300 с.</w:t>
      </w:r>
    </w:p>
    <w:p w:rsidR="00643A9D" w:rsidRPr="00E41CA5" w:rsidRDefault="00643A9D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Вантеев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, А. И.    Обслуживание электрических подстанций: теория и практика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учебное пособие / А. И.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Вантеев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- Москва: Вологда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Инфа-Инженерия, 2021. -  368 с.</w:t>
      </w:r>
    </w:p>
    <w:p w:rsidR="000F5672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Власов, В. К.    Ветродвигатели. Теория и практика / В. К. Власов.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ТЕХНОСФЕРА, 2020. -  226 с.</w:t>
      </w:r>
    </w:p>
    <w:p w:rsidR="000F5672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Влияние примесей и микролегирования на структуру и эксплуатационные свойства монокристаллов жаропрочных никелевых сплавов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[учебное пособие при подготовке магистров] / В. В. Сидоров, Д. Е.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Каблов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, Е. Б.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Чабина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 [и др.]; Всероссийский научно-исследовательский институт  авиационных  материалов ; под общей редакцией Е. Н.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ВИАМ, 2020. -  336 с. </w:t>
      </w:r>
    </w:p>
    <w:p w:rsidR="00504730" w:rsidRPr="00E41CA5" w:rsidRDefault="00504730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Горяйнов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, В.    Пособие по изучению правил работы в электроустановках / В. Г.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Горяйнов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- Санкт-Петербург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ДЕАН, 2020. -  312 с.</w:t>
      </w:r>
    </w:p>
    <w:p w:rsidR="008D1D95" w:rsidRPr="00E41CA5" w:rsidRDefault="008D1D95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 xml:space="preserve">Динамические термографические методы 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>неразрушающего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экспресс-контроля / Д. Ю. Головин, А. И. Тюрин, А. А. Самодуров [и др.].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ТЕ</w:t>
      </w:r>
      <w:r w:rsidR="00C0698A" w:rsidRPr="00E41CA5">
        <w:rPr>
          <w:rFonts w:ascii="Times New Roman" w:hAnsi="Times New Roman" w:cs="Times New Roman"/>
          <w:sz w:val="24"/>
          <w:szCs w:val="24"/>
        </w:rPr>
        <w:t>ХНОСФЕРА, 2019. -  214 с.</w:t>
      </w:r>
    </w:p>
    <w:p w:rsidR="008D1D95" w:rsidRPr="00E41CA5" w:rsidRDefault="00C0698A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Елистратов, С.</w:t>
      </w:r>
      <w:r w:rsidR="008D1D95" w:rsidRPr="00E41CA5">
        <w:rPr>
          <w:rFonts w:ascii="Times New Roman" w:hAnsi="Times New Roman" w:cs="Times New Roman"/>
          <w:sz w:val="24"/>
          <w:szCs w:val="24"/>
        </w:rPr>
        <w:t xml:space="preserve"> </w:t>
      </w:r>
      <w:r w:rsidRPr="00E41CA5">
        <w:rPr>
          <w:rFonts w:ascii="Times New Roman" w:hAnsi="Times New Roman" w:cs="Times New Roman"/>
          <w:sz w:val="24"/>
          <w:szCs w:val="24"/>
        </w:rPr>
        <w:t>Л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Котельные установки и парогенераторы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учебное пособие / С. Л. Елистратов, Ю. И. Шаров. - Москва: Вологда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Инфа-</w:t>
      </w:r>
      <w:r w:rsidRPr="00E41CA5">
        <w:rPr>
          <w:rFonts w:ascii="Times New Roman" w:hAnsi="Times New Roman" w:cs="Times New Roman"/>
          <w:sz w:val="24"/>
          <w:szCs w:val="24"/>
        </w:rPr>
        <w:t xml:space="preserve">Инженерия, 2021. -  148 с. </w:t>
      </w:r>
    </w:p>
    <w:p w:rsidR="008D1D95" w:rsidRPr="00E41CA5" w:rsidRDefault="00C0698A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университета. Технические науки / Тульский государственный университет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редколлегия:  О. И. Борискин [и др.], 2010.</w:t>
      </w:r>
      <w:r w:rsidR="00643A9D" w:rsidRPr="00E41CA5">
        <w:rPr>
          <w:rFonts w:ascii="Times New Roman" w:hAnsi="Times New Roman" w:cs="Times New Roman"/>
          <w:sz w:val="24"/>
          <w:szCs w:val="24"/>
        </w:rPr>
        <w:t xml:space="preserve"> – Т. 3, ч. 2. – 252 с.</w:t>
      </w:r>
    </w:p>
    <w:p w:rsidR="000F5672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Колобов, А. Б.    Прочностная надежность и долговечность деталей машин и конструкций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учебное пособие / А. Б. Колобов. - Москва: Вологда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Инфа-Инженерия, 2020. -  192 с.</w:t>
      </w:r>
    </w:p>
    <w:p w:rsidR="00643A9D" w:rsidRPr="00E41CA5" w:rsidRDefault="00643A9D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Кудрин, Б. И.    Электроснабжение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учебник [для вузов] / Б. И. Кудрин. -  4-е изд., стер.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Академия, 2016. -  352 с.</w:t>
      </w:r>
    </w:p>
    <w:p w:rsidR="000F5672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A5">
        <w:rPr>
          <w:rFonts w:ascii="Times New Roman" w:hAnsi="Times New Roman" w:cs="Times New Roman"/>
          <w:sz w:val="24"/>
          <w:szCs w:val="24"/>
        </w:rPr>
        <w:lastRenderedPageBreak/>
        <w:t>Куксин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, А. В.    Электроснабжение промышленных предприятий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учебное пособие / А. В.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- Москва: Вологда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Инфа-Инженерия, 2021. -  156 с.</w:t>
      </w:r>
    </w:p>
    <w:p w:rsidR="000F5672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 xml:space="preserve">Макаров, А. Н.   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Электротехнологические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 установки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[учебное пособие] / А. А. Макаров, А. Ю. Соколов. -  Изд. 4-е,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и доп. - Москва: Вологда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Инфа-Инженерия, 2021. -  288 с.</w:t>
      </w:r>
    </w:p>
    <w:p w:rsidR="004354AD" w:rsidRPr="00E41CA5" w:rsidRDefault="004354AD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Марков, В. С.    Главные электрические схемы и схемы питания собственных нужд электростанций и подстанций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[учебное пособие] / В. С. Марков. - Москва: Вологда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Инфа-Инженерия, 2020. -  192 с.</w:t>
      </w:r>
    </w:p>
    <w:p w:rsidR="000F5672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Медведева, О. Н.    Системы автономного газоснабжения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монография / О. Н. Медведева; Саратовский государственный  технический университет имени Гагарина Ю. А.. - Саратов : 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Пи Ар Медиа, 2020. -  296 с. </w:t>
      </w:r>
    </w:p>
    <w:p w:rsidR="004354AD" w:rsidRPr="00E41CA5" w:rsidRDefault="004354AD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Методические указания по</w:t>
      </w:r>
      <w:r w:rsidR="000F5672" w:rsidRPr="00E41CA5">
        <w:rPr>
          <w:rFonts w:ascii="Times New Roman" w:hAnsi="Times New Roman" w:cs="Times New Roman"/>
          <w:sz w:val="24"/>
          <w:szCs w:val="24"/>
        </w:rPr>
        <w:t xml:space="preserve"> устойчивости энергосистем. - Са</w:t>
      </w:r>
      <w:r w:rsidR="00E41CA5">
        <w:rPr>
          <w:rFonts w:ascii="Times New Roman" w:hAnsi="Times New Roman" w:cs="Times New Roman"/>
          <w:sz w:val="24"/>
          <w:szCs w:val="24"/>
        </w:rPr>
        <w:t>нкт-Петербург: ДЕАН, 2018.-</w:t>
      </w:r>
      <w:r w:rsidR="00E41CA5" w:rsidRPr="00E41CA5">
        <w:rPr>
          <w:rFonts w:ascii="Times New Roman" w:hAnsi="Times New Roman" w:cs="Times New Roman"/>
          <w:sz w:val="24"/>
          <w:szCs w:val="24"/>
        </w:rPr>
        <w:t xml:space="preserve"> </w:t>
      </w:r>
      <w:r w:rsidRPr="00E41CA5">
        <w:rPr>
          <w:rFonts w:ascii="Times New Roman" w:hAnsi="Times New Roman" w:cs="Times New Roman"/>
          <w:sz w:val="24"/>
          <w:szCs w:val="24"/>
        </w:rPr>
        <w:t xml:space="preserve">32 с. </w:t>
      </w:r>
    </w:p>
    <w:p w:rsidR="004354AD" w:rsidRPr="00E41CA5" w:rsidRDefault="004354AD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электрических станций и сетей Российской Федерации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СО 153-34.20.501-2003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утверждены приказом Министерства энергетики Российской Федерации от 19 июня 2003 г. № 229 (в редакции приказа Министерства энергетики Российской Федерации от 13  февраля 2019 г. № 98). - Санкт-Петербург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ДЕАН, 2020. -  320 с.</w:t>
      </w:r>
    </w:p>
    <w:p w:rsidR="008D1D95" w:rsidRPr="00E41CA5" w:rsidRDefault="008D1D95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электроустановок потребителей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утверждены Министерством энергетики Российской Федерации от 13 января 3003 г. № 6 (в редакции приказа Министерства энергетики Российской   Федерации от 13 сентября 2018 г. № 757). - Санкт-Петербург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ДЕАН, 2020. -  304 с.</w:t>
      </w:r>
    </w:p>
    <w:p w:rsidR="000F5672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Правила технологического функционирования электроэнергетических систем. - Санкт-Петербург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ДЕАН, 2018. -  128 с. </w:t>
      </w:r>
    </w:p>
    <w:p w:rsidR="008D1D95" w:rsidRPr="00E41CA5" w:rsidRDefault="004354AD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Султанов, М. М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Эффективность электростанций и энергетических систем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монография / М. М. Султанов, Э. К. Аракелян; Министерство науки и высшего образования Российской Федерации, Филиал Национального  исследовательского университета "МЭИ" в г. Волжском. -</w:t>
      </w:r>
      <w:r w:rsidRPr="00E41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, 2020. -  212 с. </w:t>
      </w:r>
    </w:p>
    <w:p w:rsidR="008D1D95" w:rsidRPr="00E41CA5" w:rsidRDefault="004354AD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Труханов, В. М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Надежность энергетического оборудования тепловых электростанций / В. М. Труханов, М. М. Султанов; под общей редакцией В. М. Труханова.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Спектр, 2019. -  375 с.</w:t>
      </w:r>
    </w:p>
    <w:p w:rsidR="008D1D95" w:rsidRPr="00E41CA5" w:rsidRDefault="008D1D95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Инженерия поверхности и эксплуатационные свойства азоти</w:t>
      </w:r>
      <w:r w:rsidR="00E41CA5">
        <w:rPr>
          <w:rFonts w:ascii="Times New Roman" w:hAnsi="Times New Roman" w:cs="Times New Roman"/>
          <w:sz w:val="24"/>
          <w:szCs w:val="24"/>
        </w:rPr>
        <w:t>рованных конструкционных сталей</w:t>
      </w:r>
      <w:r w:rsidRPr="00E41CA5">
        <w:rPr>
          <w:rFonts w:ascii="Times New Roman" w:hAnsi="Times New Roman" w:cs="Times New Roman"/>
          <w:sz w:val="24"/>
          <w:szCs w:val="24"/>
        </w:rPr>
        <w:t xml:space="preserve">: [учебное пособие] / С. А. Герасимов, Л. И.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Куксенова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, В. Г.  Лаптева [и др.]; Всероссийский научно-исследовательский институт авиационных</w:t>
      </w:r>
      <w:r w:rsidR="00E41CA5">
        <w:rPr>
          <w:rFonts w:ascii="Times New Roman" w:hAnsi="Times New Roman" w:cs="Times New Roman"/>
          <w:sz w:val="24"/>
          <w:szCs w:val="24"/>
        </w:rPr>
        <w:t xml:space="preserve"> материалов</w:t>
      </w:r>
      <w:proofErr w:type="gramStart"/>
      <w:r w:rsidR="00E41C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41CA5">
        <w:rPr>
          <w:rFonts w:ascii="Times New Roman" w:hAnsi="Times New Roman" w:cs="Times New Roman"/>
          <w:sz w:val="24"/>
          <w:szCs w:val="24"/>
        </w:rPr>
        <w:t xml:space="preserve"> под общей редакцие</w:t>
      </w:r>
      <w:r w:rsidRPr="00E41CA5">
        <w:rPr>
          <w:rFonts w:ascii="Times New Roman" w:hAnsi="Times New Roman" w:cs="Times New Roman"/>
          <w:sz w:val="24"/>
          <w:szCs w:val="24"/>
        </w:rPr>
        <w:t xml:space="preserve">й  Е. Н.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- Моск</w:t>
      </w:r>
      <w:r w:rsidR="00E41CA5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CA5">
        <w:rPr>
          <w:rFonts w:ascii="Times New Roman" w:hAnsi="Times New Roman" w:cs="Times New Roman"/>
          <w:sz w:val="24"/>
          <w:szCs w:val="24"/>
        </w:rPr>
        <w:t xml:space="preserve"> ВИАМ, 2019. -  600 с. </w:t>
      </w:r>
    </w:p>
    <w:p w:rsidR="008D1D95" w:rsidRPr="00E41CA5" w:rsidRDefault="008D1D95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Колобнев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, Николай Иванович.    Тенденции развития алюминий-литиевых сплавов и технологии их обработки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[монография] / Н. И.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Колобнев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, Л. Б. Хохлатова, Е. А. Лукина; Всероссийский научно-исследовательский институт авиационных материалов ; под общей редакцией Е. Н.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ВИА</w:t>
      </w:r>
      <w:r w:rsidR="000F5672" w:rsidRPr="00E41CA5">
        <w:rPr>
          <w:rFonts w:ascii="Times New Roman" w:hAnsi="Times New Roman" w:cs="Times New Roman"/>
          <w:sz w:val="24"/>
          <w:szCs w:val="24"/>
        </w:rPr>
        <w:t xml:space="preserve">М, 2019. -  367 с. </w:t>
      </w:r>
    </w:p>
    <w:p w:rsidR="008D1D95" w:rsidRDefault="000F5672" w:rsidP="00E41CA5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управления</w:t>
      </w:r>
    </w:p>
    <w:p w:rsidR="000F5672" w:rsidRPr="000F5672" w:rsidRDefault="000F5672" w:rsidP="000F5672"/>
    <w:p w:rsidR="008D1D95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Васильков, Ю. В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Математическое моделирование объектов и систем автоматического управления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учебное пособие / Ю. В. Васильков, Н. Н. Василькова. - Москва: Вологда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Инфа-</w:t>
      </w:r>
      <w:r w:rsidRPr="00E41CA5">
        <w:rPr>
          <w:rFonts w:ascii="Times New Roman" w:hAnsi="Times New Roman" w:cs="Times New Roman"/>
          <w:sz w:val="24"/>
          <w:szCs w:val="24"/>
        </w:rPr>
        <w:t>Инженерия, 2020. -  428 с.</w:t>
      </w:r>
    </w:p>
    <w:p w:rsidR="008D1D95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Жежера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, Н. И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Объекты систем автоматического управления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учебное пособие / Н. И. </w:t>
      </w:r>
      <w:proofErr w:type="spellStart"/>
      <w:r w:rsidR="008D1D95" w:rsidRPr="00E41CA5">
        <w:rPr>
          <w:rFonts w:ascii="Times New Roman" w:hAnsi="Times New Roman" w:cs="Times New Roman"/>
          <w:sz w:val="24"/>
          <w:szCs w:val="24"/>
        </w:rPr>
        <w:t>Жежера</w:t>
      </w:r>
      <w:proofErr w:type="spellEnd"/>
      <w:r w:rsidR="008D1D95" w:rsidRPr="00E41CA5">
        <w:rPr>
          <w:rFonts w:ascii="Times New Roman" w:hAnsi="Times New Roman" w:cs="Times New Roman"/>
          <w:sz w:val="24"/>
          <w:szCs w:val="24"/>
        </w:rPr>
        <w:t>. - Москва: Вологда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Инфа-</w:t>
      </w:r>
      <w:r w:rsidRPr="00E41CA5">
        <w:rPr>
          <w:rFonts w:ascii="Times New Roman" w:hAnsi="Times New Roman" w:cs="Times New Roman"/>
          <w:sz w:val="24"/>
          <w:szCs w:val="24"/>
        </w:rPr>
        <w:t xml:space="preserve">Инженерия, 2021. -  224 с. </w:t>
      </w:r>
    </w:p>
    <w:p w:rsidR="008D1D95" w:rsidRPr="00E41CA5" w:rsidRDefault="000F5672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Жежера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, Н. И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Микропроцессорные системы автоматизации технологических процессов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учебное пособие / Н. И. </w:t>
      </w:r>
      <w:proofErr w:type="spellStart"/>
      <w:r w:rsidR="008D1D95" w:rsidRPr="00E41CA5">
        <w:rPr>
          <w:rFonts w:ascii="Times New Roman" w:hAnsi="Times New Roman" w:cs="Times New Roman"/>
          <w:sz w:val="24"/>
          <w:szCs w:val="24"/>
        </w:rPr>
        <w:t>Жежера</w:t>
      </w:r>
      <w:proofErr w:type="spellEnd"/>
      <w:r w:rsidR="008D1D95" w:rsidRPr="00E41CA5">
        <w:rPr>
          <w:rFonts w:ascii="Times New Roman" w:hAnsi="Times New Roman" w:cs="Times New Roman"/>
          <w:sz w:val="24"/>
          <w:szCs w:val="24"/>
        </w:rPr>
        <w:t>. -  2-е изд. - Москва: Вологда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Инфа-Инженер</w:t>
      </w:r>
      <w:r w:rsidR="00E41CA5">
        <w:rPr>
          <w:rFonts w:ascii="Times New Roman" w:hAnsi="Times New Roman" w:cs="Times New Roman"/>
          <w:sz w:val="24"/>
          <w:szCs w:val="24"/>
        </w:rPr>
        <w:t>ия, 2020. -</w:t>
      </w:r>
      <w:r w:rsidRPr="00E41CA5">
        <w:rPr>
          <w:rFonts w:ascii="Times New Roman" w:hAnsi="Times New Roman" w:cs="Times New Roman"/>
          <w:sz w:val="24"/>
          <w:szCs w:val="24"/>
        </w:rPr>
        <w:t>240 с.</w:t>
      </w:r>
      <w:r w:rsidR="008D1D95" w:rsidRPr="00E41C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D95" w:rsidRDefault="005C329E" w:rsidP="00E41CA5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Общественные науки</w:t>
      </w:r>
    </w:p>
    <w:p w:rsidR="005C329E" w:rsidRPr="005C329E" w:rsidRDefault="005C329E" w:rsidP="005C329E"/>
    <w:p w:rsidR="005C329E" w:rsidRPr="00E41CA5" w:rsidRDefault="005C329E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Богатство недр - на службе человека!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к 75-летию Победы в Великой  Отечественной войне.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Красивая Книга, 2020. -  72 с.</w:t>
      </w:r>
    </w:p>
    <w:p w:rsidR="005C329E" w:rsidRPr="00E41CA5" w:rsidRDefault="005C329E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Государственная Дума Федерального Собрания Российской Федерации. Основные итоги деятельности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справочник : ежегодник. 2018 / И. А. Андреева [и др.]; под общей редакцией А. Д. Жукова.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Издание Государственной Думы, 2019. -  280 с.</w:t>
      </w:r>
    </w:p>
    <w:p w:rsidR="008D1D95" w:rsidRPr="00E41CA5" w:rsidRDefault="005C329E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Ермалавичюс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, Ю.</w:t>
      </w:r>
      <w:r w:rsidR="008D1D95" w:rsidRPr="00E41CA5">
        <w:rPr>
          <w:rFonts w:ascii="Times New Roman" w:hAnsi="Times New Roman" w:cs="Times New Roman"/>
          <w:sz w:val="24"/>
          <w:szCs w:val="24"/>
        </w:rPr>
        <w:t xml:space="preserve"> Ю.    Будущее озаряется наукой / Ю. Ю. </w:t>
      </w:r>
      <w:proofErr w:type="spellStart"/>
      <w:r w:rsidR="008D1D95" w:rsidRPr="00E41CA5">
        <w:rPr>
          <w:rFonts w:ascii="Times New Roman" w:hAnsi="Times New Roman" w:cs="Times New Roman"/>
          <w:sz w:val="24"/>
          <w:szCs w:val="24"/>
        </w:rPr>
        <w:t>Ермалавичюс</w:t>
      </w:r>
      <w:proofErr w:type="spellEnd"/>
      <w:r w:rsidR="008D1D95" w:rsidRPr="00E41CA5">
        <w:rPr>
          <w:rFonts w:ascii="Times New Roman" w:hAnsi="Times New Roman" w:cs="Times New Roman"/>
          <w:sz w:val="24"/>
          <w:szCs w:val="24"/>
        </w:rPr>
        <w:t>. - Москва, 2020. -  736 с.</w:t>
      </w:r>
    </w:p>
    <w:p w:rsidR="008D1D95" w:rsidRPr="00E41CA5" w:rsidRDefault="008D1D95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Нефтегазовые рубежи Великой Победы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к 75-летию Победы в Великой Отечественной войне / Е. В. Бодрова, В. В. Калинов, Ю.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В.Евдошенко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 [и др.].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Красивая Книга, 2020. -  124 с.</w:t>
      </w:r>
    </w:p>
    <w:p w:rsidR="008D1D95" w:rsidRPr="00E41CA5" w:rsidRDefault="008D1D95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Память о Великой Победе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межвузовский сборник статей : в 2 частях / Ассоциация технических университетов, Московский  государственный  технический  университет имени Н. Э. Баумана (национальный исследовательский университет) ; редактор-составитель В. К.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Балтян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 ; составители: А. С.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Друкаренко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 xml:space="preserve"> [и др.].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МГТУ им.  Н. Э. Баумана, 2020.</w:t>
      </w:r>
    </w:p>
    <w:p w:rsidR="008D1D95" w:rsidRPr="00E41CA5" w:rsidRDefault="005C329E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Решетников, Л. П</w:t>
      </w:r>
      <w:r w:rsidR="008D1D95" w:rsidRPr="00E41CA5">
        <w:rPr>
          <w:rFonts w:ascii="Times New Roman" w:hAnsi="Times New Roman" w:cs="Times New Roman"/>
          <w:sz w:val="24"/>
          <w:szCs w:val="24"/>
        </w:rPr>
        <w:t>.    Вернуться в Россию / Л. П. Решетников. -  Изд. 5-е, пересмотренное и значительно дополненное. - Москва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Общество развития русского исторического просвещения "Двуглавый орел"</w:t>
      </w:r>
      <w:proofErr w:type="gramStart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D95" w:rsidRPr="00E41CA5">
        <w:rPr>
          <w:rFonts w:ascii="Times New Roman" w:hAnsi="Times New Roman" w:cs="Times New Roman"/>
          <w:sz w:val="24"/>
          <w:szCs w:val="24"/>
        </w:rPr>
        <w:t xml:space="preserve"> Издательство М. Б. Смолина</w:t>
      </w:r>
      <w:r w:rsidRPr="00E41CA5">
        <w:rPr>
          <w:rFonts w:ascii="Times New Roman" w:hAnsi="Times New Roman" w:cs="Times New Roman"/>
          <w:sz w:val="24"/>
          <w:szCs w:val="24"/>
        </w:rPr>
        <w:t xml:space="preserve"> (ФИВ), 2019. -  240 с.</w:t>
      </w:r>
    </w:p>
    <w:p w:rsidR="005C329E" w:rsidRPr="005C329E" w:rsidRDefault="008D1D95" w:rsidP="00E41CA5">
      <w:pPr>
        <w:pStyle w:val="a5"/>
        <w:numPr>
          <w:ilvl w:val="0"/>
          <w:numId w:val="1"/>
        </w:numPr>
        <w:jc w:val="both"/>
      </w:pPr>
      <w:r w:rsidRPr="00E41CA5">
        <w:rPr>
          <w:rFonts w:ascii="Times New Roman" w:hAnsi="Times New Roman" w:cs="Times New Roman"/>
          <w:sz w:val="24"/>
          <w:szCs w:val="24"/>
        </w:rPr>
        <w:t>Угольщики Великой Победы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к 75-летию Победы в Великой Отечественной войне / В. Д. Грунь, А. Б. Коновалов, Ф. Н. Сидоренко  [и др.]. - Москва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Краси</w:t>
      </w:r>
      <w:r w:rsidR="005C329E" w:rsidRPr="00E41CA5">
        <w:rPr>
          <w:rFonts w:ascii="Times New Roman" w:hAnsi="Times New Roman" w:cs="Times New Roman"/>
          <w:sz w:val="24"/>
          <w:szCs w:val="24"/>
        </w:rPr>
        <w:t>вая Книга, 2020. -  116 с.</w:t>
      </w:r>
    </w:p>
    <w:p w:rsidR="008D1D95" w:rsidRPr="00E41CA5" w:rsidRDefault="008D1D95" w:rsidP="00E41C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A5">
        <w:rPr>
          <w:rFonts w:ascii="Times New Roman" w:hAnsi="Times New Roman" w:cs="Times New Roman"/>
          <w:sz w:val="24"/>
          <w:szCs w:val="24"/>
        </w:rPr>
        <w:t>Экономический потенциал трудовой миграции</w:t>
      </w:r>
      <w:proofErr w:type="gramStart"/>
      <w:r w:rsidRPr="00E41C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A5">
        <w:rPr>
          <w:rFonts w:ascii="Times New Roman" w:hAnsi="Times New Roman" w:cs="Times New Roman"/>
          <w:sz w:val="24"/>
          <w:szCs w:val="24"/>
        </w:rPr>
        <w:t xml:space="preserve"> учебник / ответственный редактор Н. С. </w:t>
      </w:r>
      <w:proofErr w:type="spellStart"/>
      <w:r w:rsidRPr="00E41CA5">
        <w:rPr>
          <w:rFonts w:ascii="Times New Roman" w:hAnsi="Times New Roman" w:cs="Times New Roman"/>
          <w:sz w:val="24"/>
          <w:szCs w:val="24"/>
        </w:rPr>
        <w:t>Бардыго</w:t>
      </w:r>
      <w:proofErr w:type="spellEnd"/>
      <w:r w:rsidRPr="00E41CA5">
        <w:rPr>
          <w:rFonts w:ascii="Times New Roman" w:hAnsi="Times New Roman" w:cs="Times New Roman"/>
          <w:sz w:val="24"/>
          <w:szCs w:val="24"/>
        </w:rPr>
        <w:t>. - Москва, 2020. -  172 с.</w:t>
      </w:r>
    </w:p>
    <w:p w:rsidR="008D1D95" w:rsidRPr="00CC0E1C" w:rsidRDefault="008D1D95" w:rsidP="00CC0E1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D1D95" w:rsidRPr="00CC0E1C" w:rsidRDefault="008D1D95" w:rsidP="00CC0E1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sectPr w:rsidR="008D1D95" w:rsidRPr="00CC0E1C" w:rsidSect="00F8344A">
      <w:footerReference w:type="default" r:id="rId9"/>
      <w:pgSz w:w="11906" w:h="16838"/>
      <w:pgMar w:top="567" w:right="567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4A" w:rsidRDefault="00F8344A" w:rsidP="00F8344A">
      <w:pPr>
        <w:spacing w:after="0" w:line="240" w:lineRule="auto"/>
      </w:pPr>
      <w:r>
        <w:separator/>
      </w:r>
    </w:p>
  </w:endnote>
  <w:endnote w:type="continuationSeparator" w:id="0">
    <w:p w:rsidR="00F8344A" w:rsidRDefault="00F8344A" w:rsidP="00F8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83786"/>
      <w:docPartObj>
        <w:docPartGallery w:val="Page Numbers (Bottom of Page)"/>
        <w:docPartUnique/>
      </w:docPartObj>
    </w:sdtPr>
    <w:sdtEndPr/>
    <w:sdtContent>
      <w:p w:rsidR="00F8344A" w:rsidRDefault="00F83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16">
          <w:rPr>
            <w:noProof/>
          </w:rPr>
          <w:t>5</w:t>
        </w:r>
        <w:r>
          <w:fldChar w:fldCharType="end"/>
        </w:r>
      </w:p>
    </w:sdtContent>
  </w:sdt>
  <w:p w:rsidR="00F8344A" w:rsidRDefault="00F834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4A" w:rsidRDefault="00F8344A" w:rsidP="00F8344A">
      <w:pPr>
        <w:spacing w:after="0" w:line="240" w:lineRule="auto"/>
      </w:pPr>
      <w:r>
        <w:separator/>
      </w:r>
    </w:p>
  </w:footnote>
  <w:footnote w:type="continuationSeparator" w:id="0">
    <w:p w:rsidR="00F8344A" w:rsidRDefault="00F8344A" w:rsidP="00F8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9E8"/>
    <w:multiLevelType w:val="hybridMultilevel"/>
    <w:tmpl w:val="CF68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5"/>
    <w:rsid w:val="000F5672"/>
    <w:rsid w:val="001C614D"/>
    <w:rsid w:val="00300640"/>
    <w:rsid w:val="00400116"/>
    <w:rsid w:val="004354AD"/>
    <w:rsid w:val="00504730"/>
    <w:rsid w:val="005C329E"/>
    <w:rsid w:val="00643A9D"/>
    <w:rsid w:val="00711001"/>
    <w:rsid w:val="007E1441"/>
    <w:rsid w:val="00893334"/>
    <w:rsid w:val="008D1D95"/>
    <w:rsid w:val="009865B2"/>
    <w:rsid w:val="00C0698A"/>
    <w:rsid w:val="00C97D5A"/>
    <w:rsid w:val="00CC0E1C"/>
    <w:rsid w:val="00E41CA5"/>
    <w:rsid w:val="00EE1EDB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C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44A"/>
  </w:style>
  <w:style w:type="paragraph" w:styleId="a8">
    <w:name w:val="footer"/>
    <w:basedOn w:val="a"/>
    <w:link w:val="a9"/>
    <w:uiPriority w:val="99"/>
    <w:unhideWhenUsed/>
    <w:rsid w:val="00F8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C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44A"/>
  </w:style>
  <w:style w:type="paragraph" w:styleId="a8">
    <w:name w:val="footer"/>
    <w:basedOn w:val="a"/>
    <w:link w:val="a9"/>
    <w:uiPriority w:val="99"/>
    <w:unhideWhenUsed/>
    <w:rsid w:val="00F8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Крамачева С.В.</dc:creator>
  <cp:keywords/>
  <dc:description/>
  <cp:lastModifiedBy>Крамачева С.В.</cp:lastModifiedBy>
  <cp:revision>13</cp:revision>
  <dcterms:created xsi:type="dcterms:W3CDTF">2020-11-23T07:21:00Z</dcterms:created>
  <dcterms:modified xsi:type="dcterms:W3CDTF">2020-11-25T12:53:00Z</dcterms:modified>
</cp:coreProperties>
</file>