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5D6EF7" w:rsidRPr="000C1419" w:rsidRDefault="005D6EF7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044"/>
        <w:gridCol w:w="6887"/>
      </w:tblGrid>
      <w:tr w:rsidR="00F63300" w:rsidTr="00B0267E">
        <w:trPr>
          <w:trHeight w:val="2822"/>
        </w:trPr>
        <w:tc>
          <w:tcPr>
            <w:tcW w:w="2045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ушкина, 2, тел. </w:t>
            </w:r>
            <w:r w:rsidRPr="009D4FF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32-95-35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63300" w:rsidRPr="009D4FF2" w:rsidRDefault="00103A42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proofErr w:type="spellStart"/>
              <w:r w:rsidR="00F63300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F63300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F63300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F63300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F63300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ivdrama</w:t>
              </w:r>
              <w:proofErr w:type="spellEnd"/>
            </w:hyperlink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instagram</w:t>
            </w:r>
            <w:proofErr w:type="spellEnd"/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F63300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ivdrama</w:t>
            </w:r>
            <w:proofErr w:type="spellEnd"/>
            <w:r w:rsidR="00F6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63300">
              <w:rPr>
                <w:rFonts w:ascii="Times New Roman" w:hAnsi="Times New Roman" w:cs="Times New Roman"/>
                <w:b/>
                <w:sz w:val="28"/>
                <w:szCs w:val="28"/>
              </w:rPr>
              <w:t>Ютуб</w:t>
            </w:r>
            <w:proofErr w:type="spellEnd"/>
            <w:r w:rsidR="00F63300">
              <w:rPr>
                <w:rFonts w:ascii="Times New Roman" w:hAnsi="Times New Roman" w:cs="Times New Roman"/>
                <w:b/>
                <w:sz w:val="28"/>
                <w:szCs w:val="28"/>
              </w:rPr>
              <w:t>-канал</w:t>
            </w:r>
          </w:p>
          <w:p w:rsidR="00F63300" w:rsidRPr="009D4FF2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«Драма в лицах»</w:t>
            </w:r>
          </w:p>
          <w:p w:rsidR="00F63300" w:rsidRDefault="00F63300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F2">
              <w:rPr>
                <w:rFonts w:ascii="Times New Roman" w:hAnsi="Times New Roman" w:cs="Times New Roman"/>
                <w:sz w:val="28"/>
                <w:szCs w:val="28"/>
              </w:rPr>
              <w:t>Интервью с артистами театра.</w:t>
            </w:r>
          </w:p>
          <w:p w:rsidR="00F63300" w:rsidRPr="001B0E51" w:rsidRDefault="00F63300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51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F63300" w:rsidTr="000B0B47">
        <w:trPr>
          <w:trHeight w:val="7500"/>
        </w:trPr>
        <w:tc>
          <w:tcPr>
            <w:tcW w:w="2045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театр (пл.Пушкина,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Pr="003B405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30-19-26</w:t>
            </w: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63300" w:rsidRPr="007D19B0" w:rsidRDefault="00F63300" w:rsidP="000B0B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55">
              <w:rPr>
                <w:rFonts w:ascii="Times New Roman" w:hAnsi="Times New Roman" w:cs="Times New Roman"/>
                <w:b/>
                <w:sz w:val="28"/>
                <w:szCs w:val="28"/>
              </w:rPr>
              <w:t>vk.com/ivmuz_theater</w:t>
            </w: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со зрителем</w:t>
            </w: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55">
              <w:rPr>
                <w:rFonts w:ascii="Times New Roman" w:hAnsi="Times New Roman" w:cs="Times New Roman"/>
                <w:sz w:val="28"/>
                <w:szCs w:val="28"/>
              </w:rPr>
              <w:t>Фото с репетиций и спектаклей, интервью с артистами, загадки и викторины.</w:t>
            </w:r>
          </w:p>
          <w:p w:rsidR="00F63300" w:rsidRPr="00B64215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15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F63300" w:rsidRPr="004D35DC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Pr="004D35DC" w:rsidRDefault="00F63300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#</w:t>
            </w:r>
            <w:proofErr w:type="spellStart"/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УгадайСпектакль</w:t>
            </w:r>
            <w:proofErr w:type="spellEnd"/>
          </w:p>
          <w:p w:rsidR="00F63300" w:rsidRPr="004D35DC" w:rsidRDefault="00DD6022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3300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https://vk.com/ivmuz_theater?w=wall-13579476_15868</w:t>
              </w:r>
            </w:hyperlink>
          </w:p>
          <w:p w:rsidR="00F63300" w:rsidRPr="004D35DC" w:rsidRDefault="00F63300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D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ИвмузУгадайМелодию</w:t>
              </w:r>
              <w:proofErr w:type="spellEnd"/>
            </w:hyperlink>
          </w:p>
          <w:p w:rsidR="00F63300" w:rsidRDefault="00DD6022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F63300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https://youtu.be/miKele5Ne-Y</w:t>
              </w:r>
            </w:hyperlink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00" w:rsidRPr="004D35DC" w:rsidRDefault="00F63300" w:rsidP="000B0B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442D">
              <w:rPr>
                <w:rFonts w:ascii="Times New Roman" w:hAnsi="Times New Roman" w:cs="Times New Roman"/>
                <w:b/>
                <w:sz w:val="28"/>
                <w:szCs w:val="28"/>
              </w:rPr>
              <w:t>Угадай картинку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63300" w:rsidRDefault="00DD6022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63300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https://vk.com/ivmuz_theater?w=wall-13579476_15816</w:t>
              </w:r>
            </w:hyperlink>
          </w:p>
          <w:p w:rsidR="00F63300" w:rsidRDefault="00F63300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89746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#</w:t>
            </w:r>
            <w:proofErr w:type="spellStart"/>
            <w:r w:rsidRPr="00985A8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ИвмузИстория</w:t>
            </w:r>
            <w:proofErr w:type="spellEnd"/>
          </w:p>
          <w:p w:rsidR="00F63300" w:rsidRPr="00092821" w:rsidRDefault="00DD6022" w:rsidP="00DD602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63300" w:rsidRPr="006F3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https://vk.com/wall-13579476_16249</w:t>
              </w:r>
            </w:hyperlink>
          </w:p>
          <w:p w:rsidR="00F63300" w:rsidRPr="00092821" w:rsidRDefault="00F63300" w:rsidP="00DD602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09282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#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Ивмуз_Эстафета</w:t>
            </w:r>
            <w:proofErr w:type="spellEnd"/>
          </w:p>
          <w:p w:rsidR="00F63300" w:rsidRPr="007D19B0" w:rsidRDefault="00DD6022" w:rsidP="000B0B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F63300" w:rsidRPr="00254B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https://vk.com/wall-13579476_16800</w:t>
              </w:r>
            </w:hyperlink>
          </w:p>
        </w:tc>
      </w:tr>
      <w:tr w:rsidR="00D47674" w:rsidTr="000B0B47">
        <w:trPr>
          <w:trHeight w:val="1297"/>
        </w:trPr>
        <w:tc>
          <w:tcPr>
            <w:tcW w:w="2045" w:type="dxa"/>
          </w:tcPr>
          <w:p w:rsidR="00D47674" w:rsidRDefault="00D47674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D31269" w:rsidRDefault="00D47674" w:rsidP="000B0B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Ивановский государственный историко-краеведческий </w:t>
            </w:r>
            <w:r w:rsidR="00456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 имени Д.Г. Бурылина</w:t>
            </w:r>
          </w:p>
          <w:p w:rsidR="00D47674" w:rsidRPr="00562625" w:rsidRDefault="00562625" w:rsidP="000B0B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56262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г. Иваново, ул. Батурина, 6/4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0, тел. 32-74-05</w:t>
            </w:r>
            <w:r w:rsidR="00D47674" w:rsidRPr="005626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D5351" w:rsidRPr="00227691" w:rsidRDefault="00227691" w:rsidP="000B0B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6B2F0D" w:rsidTr="00B0267E">
        <w:trPr>
          <w:trHeight w:val="273"/>
        </w:trPr>
        <w:tc>
          <w:tcPr>
            <w:tcW w:w="2045" w:type="dxa"/>
          </w:tcPr>
          <w:p w:rsidR="00173F32" w:rsidRDefault="00173F32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0B0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C17140" w:rsidRDefault="00C17140" w:rsidP="000B0B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140" w:rsidRDefault="00BD1CF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в</w:t>
            </w:r>
            <w:r w:rsidR="005B3172">
              <w:rPr>
                <w:rFonts w:ascii="Times New Roman" w:hAnsi="Times New Roman" w:cs="Times New Roman"/>
                <w:b/>
                <w:sz w:val="28"/>
                <w:szCs w:val="28"/>
              </w:rPr>
              <w:t>ыставка «Русско-японская война в собрании музея»</w:t>
            </w:r>
            <w:r w:rsidR="0056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(6+)</w:t>
            </w:r>
          </w:p>
          <w:p w:rsidR="005B3172" w:rsidRDefault="005B3172" w:rsidP="00DD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доступна на сайте музея. </w:t>
            </w:r>
            <w:hyperlink r:id="rId14" w:history="1">
              <w:r w:rsidR="002506CD" w:rsidRPr="005A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http://igikm.ru/musey-online/virt-vystavki/index.php</w:t>
              </w:r>
            </w:hyperlink>
          </w:p>
          <w:p w:rsidR="005B3172" w:rsidRPr="005B3172" w:rsidRDefault="00562625" w:rsidP="00DD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печатной графики Дмитрия Бурылина и стеклянные негативы участника войны, уроженца Иваново-Вознесенска Николая Грибова.</w:t>
            </w:r>
          </w:p>
        </w:tc>
      </w:tr>
      <w:tr w:rsidR="00843EB4" w:rsidTr="000B0B47">
        <w:trPr>
          <w:trHeight w:val="1064"/>
        </w:trPr>
        <w:tc>
          <w:tcPr>
            <w:tcW w:w="2045" w:type="dxa"/>
          </w:tcPr>
          <w:p w:rsidR="00843EB4" w:rsidRDefault="00843EB4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EB4" w:rsidRDefault="00843EB4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EB4" w:rsidRDefault="00843EB4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B0267E" w:rsidRDefault="00B0267E" w:rsidP="00B0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Музейно-выставочный центр </w:t>
            </w:r>
          </w:p>
          <w:p w:rsidR="00B0267E" w:rsidRDefault="00B0267E" w:rsidP="00B0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F3EB6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Советская, 29, тел. 41-38-12)</w:t>
            </w:r>
          </w:p>
          <w:p w:rsidR="00B0267E" w:rsidRPr="00AF5008" w:rsidRDefault="00B0267E" w:rsidP="00B02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proofErr w:type="spellStart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843EB4" w:rsidTr="000B0B47">
        <w:trPr>
          <w:trHeight w:val="1185"/>
        </w:trPr>
        <w:tc>
          <w:tcPr>
            <w:tcW w:w="2045" w:type="dxa"/>
          </w:tcPr>
          <w:p w:rsidR="00304E85" w:rsidRDefault="00304E8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EB4" w:rsidRDefault="00304E8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 февраля 2021 года</w:t>
            </w:r>
          </w:p>
        </w:tc>
        <w:tc>
          <w:tcPr>
            <w:tcW w:w="6886" w:type="dxa"/>
          </w:tcPr>
          <w:p w:rsidR="00843EB4" w:rsidRDefault="00843EB4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«60 фотографий о самом главном»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(6+)</w:t>
            </w:r>
          </w:p>
          <w:p w:rsidR="00F32F20" w:rsidRDefault="00F32F2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EB4" w:rsidRDefault="00843EB4" w:rsidP="00110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фото</w:t>
            </w:r>
            <w:r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ладимира </w:t>
            </w:r>
            <w:r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ого. К 60-летию автора.</w:t>
            </w:r>
          </w:p>
          <w:p w:rsidR="00F32F20" w:rsidRDefault="00F32F2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903" w:rsidTr="000B0B47">
        <w:trPr>
          <w:trHeight w:val="789"/>
        </w:trPr>
        <w:tc>
          <w:tcPr>
            <w:tcW w:w="2045" w:type="dxa"/>
            <w:tcBorders>
              <w:top w:val="single" w:sz="4" w:space="0" w:color="auto"/>
            </w:tcBorders>
          </w:tcPr>
          <w:p w:rsidR="00280903" w:rsidRDefault="0028090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03" w:rsidRDefault="00280903" w:rsidP="000B0B47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80903" w:rsidRDefault="0028090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6" w:rsidRDefault="002E6AF6" w:rsidP="000B0B4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народного художника России А. И. Морозова</w:t>
            </w:r>
          </w:p>
          <w:p w:rsidR="00280903" w:rsidRDefault="0028090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(</w:t>
            </w:r>
            <w:hyperlink r:id="rId15" w:tgtFrame="_blank" w:history="1"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ул. </w:t>
              </w:r>
              <w:proofErr w:type="spellStart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Багаева</w:t>
              </w:r>
              <w:proofErr w:type="spellEnd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, 57</w:t>
              </w:r>
            </w:hyperlink>
            <w:r w:rsidR="0022769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тел. </w:t>
            </w:r>
            <w:r w:rsidR="00227691"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30-15-91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F630D" w:rsidRPr="00156BC8" w:rsidRDefault="00156BC8" w:rsidP="001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пн</w:t>
            </w:r>
            <w:proofErr w:type="spellEnd"/>
            <w:proofErr w:type="gram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ср,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</w:t>
            </w:r>
            <w:proofErr w:type="spell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пт</w:t>
            </w:r>
            <w:proofErr w:type="spell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сб</w:t>
            </w:r>
            <w:proofErr w:type="spell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11:00–18:00</w:t>
            </w:r>
          </w:p>
        </w:tc>
        <w:bookmarkStart w:id="0" w:name="_GoBack"/>
        <w:bookmarkEnd w:id="0"/>
      </w:tr>
      <w:tr w:rsidR="00280903" w:rsidTr="000B0B47">
        <w:trPr>
          <w:trHeight w:val="2074"/>
        </w:trPr>
        <w:tc>
          <w:tcPr>
            <w:tcW w:w="2045" w:type="dxa"/>
          </w:tcPr>
          <w:p w:rsidR="00490310" w:rsidRDefault="00490310" w:rsidP="000B0B4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BB68BC" w:rsidRDefault="0072128A" w:rsidP="000B0B47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B68BC">
              <w:rPr>
                <w:rFonts w:ascii="Times New Roman" w:hAnsi="Times New Roman" w:cs="Times New Roman"/>
                <w:b/>
                <w:sz w:val="28"/>
                <w:szCs w:val="28"/>
              </w:rPr>
              <w:t>о 6 марта 2021 года</w:t>
            </w:r>
          </w:p>
        </w:tc>
        <w:tc>
          <w:tcPr>
            <w:tcW w:w="6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3" w:rsidRDefault="00280903" w:rsidP="00DD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«Лирика большого города»</w:t>
            </w:r>
          </w:p>
          <w:p w:rsidR="00DD6022" w:rsidRDefault="00DD6022" w:rsidP="00DD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022" w:rsidRDefault="00227691" w:rsidP="00110B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Экспозиция включает в себя 12 графических работ</w:t>
            </w:r>
          </w:p>
          <w:p w:rsidR="00EF630D" w:rsidRPr="00227691" w:rsidRDefault="00F32F20" w:rsidP="00110B28">
            <w:pPr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</w:t>
            </w:r>
            <w:r w:rsidR="00DD6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Морозова, </w:t>
            </w:r>
            <w:r w:rsidR="00227691"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условно </w:t>
            </w:r>
            <w:proofErr w:type="gramStart"/>
            <w:r w:rsidR="00227691"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объединенных</w:t>
            </w:r>
            <w:proofErr w:type="gramEnd"/>
            <w:r w:rsidR="00227691"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темой городского лирического пейзажа.</w:t>
            </w:r>
          </w:p>
        </w:tc>
      </w:tr>
      <w:tr w:rsidR="009414BE" w:rsidTr="000B0B47">
        <w:trPr>
          <w:trHeight w:val="1080"/>
        </w:trPr>
        <w:tc>
          <w:tcPr>
            <w:tcW w:w="2045" w:type="dxa"/>
          </w:tcPr>
          <w:p w:rsidR="009414BE" w:rsidRDefault="009414BE" w:rsidP="000B0B4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E" w:rsidRDefault="0047516F" w:rsidP="00B026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14E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Ивановская государственная филармония</w:t>
            </w:r>
          </w:p>
          <w:p w:rsidR="009414BE" w:rsidRPr="00E52335" w:rsidRDefault="0047516F" w:rsidP="00B0267E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E14E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hyperlink r:id="rId16" w:tgtFrame="_blank" w:history="1">
              <w:r w:rsidRPr="00E14E19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ул. Красной Армии, 8/2</w:t>
              </w:r>
            </w:hyperlink>
            <w:r w:rsidR="00E5233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тел. </w:t>
            </w:r>
            <w:r w:rsidR="00E52335" w:rsidRPr="00E52335">
              <w:rPr>
                <w:rStyle w:val="orgcontacts-phon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32-42-01</w:t>
            </w:r>
            <w:r w:rsidR="00E52335"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r w:rsidR="00E52335" w:rsidRPr="00E52335">
              <w:rPr>
                <w:rStyle w:val="orgcontacts-phon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30-07-81</w:t>
            </w:r>
            <w:r w:rsidR="00436626" w:rsidRPr="00E5233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)</w:t>
            </w:r>
          </w:p>
          <w:p w:rsidR="00DD6022" w:rsidRDefault="00E52335" w:rsidP="00B0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пн-пт</w:t>
            </w:r>
            <w:proofErr w:type="spellEnd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10:00–19:00, перерыв 14:30–15:00; </w:t>
            </w:r>
          </w:p>
          <w:p w:rsidR="00E52335" w:rsidRPr="00E52335" w:rsidRDefault="00E52335" w:rsidP="00B0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сб</w:t>
            </w:r>
            <w:proofErr w:type="spellEnd"/>
            <w:proofErr w:type="gramEnd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</w:t>
            </w:r>
          </w:p>
        </w:tc>
      </w:tr>
      <w:tr w:rsidR="004E0724" w:rsidTr="000B0B47">
        <w:trPr>
          <w:trHeight w:val="2765"/>
        </w:trPr>
        <w:tc>
          <w:tcPr>
            <w:tcW w:w="2045" w:type="dxa"/>
            <w:tcBorders>
              <w:top w:val="single" w:sz="4" w:space="0" w:color="auto"/>
            </w:tcBorders>
          </w:tcPr>
          <w:p w:rsidR="004E0724" w:rsidRDefault="004E0724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shd w:val="clear" w:color="auto" w:fill="FFFFFF"/>
              </w:rPr>
            </w:pPr>
          </w:p>
          <w:p w:rsidR="004E0724" w:rsidRPr="00513093" w:rsidRDefault="004E0724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4E0724" w:rsidRPr="004E0724" w:rsidRDefault="000211E5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 февраля </w:t>
            </w:r>
            <w:r w:rsidR="004E0724" w:rsidRPr="004E072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18.00</w:t>
            </w:r>
            <w:r w:rsidR="004E072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(ч</w:t>
            </w:r>
            <w:r w:rsidR="004E0724" w:rsidRPr="004E072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етверг)</w:t>
            </w:r>
          </w:p>
          <w:p w:rsidR="004E0724" w:rsidRPr="004E0724" w:rsidRDefault="004E0724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4E0724" w:rsidRDefault="004E0724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4E0724" w:rsidRDefault="004E0724" w:rsidP="000B0B4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4E0724" w:rsidRPr="00513093" w:rsidRDefault="004E0724" w:rsidP="000B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auto"/>
              <w:right w:val="single" w:sz="4" w:space="0" w:color="auto"/>
            </w:tcBorders>
          </w:tcPr>
          <w:p w:rsidR="00F32F20" w:rsidRDefault="004E0724" w:rsidP="000B0B4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:rsidR="00F32F20" w:rsidRDefault="004E0724" w:rsidP="000B0B4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«Анна Герман. Белый ангел песни», </w:t>
            </w:r>
          </w:p>
          <w:p w:rsidR="004E0724" w:rsidRDefault="004E0724" w:rsidP="000B0B4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85-летию со дня рождения знаменитой певицы. </w:t>
            </w:r>
            <w:r w:rsidR="001F455C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(12+)</w:t>
            </w:r>
          </w:p>
          <w:p w:rsidR="00DD6022" w:rsidRPr="00407F97" w:rsidRDefault="00DD6022" w:rsidP="000B0B4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E0724" w:rsidRPr="00513093" w:rsidRDefault="004E0724" w:rsidP="00DD60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07F97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Концерт пройдет в ПРЯМОМ ЭФИРЕ и будет доступен на сайте филармонии в разделе "Виртуальный концертный зал" и в официальной группе филармонии в  социальной сети «ВКонтакте».</w:t>
            </w:r>
          </w:p>
        </w:tc>
      </w:tr>
      <w:tr w:rsidR="007325DA" w:rsidTr="000B0B47">
        <w:tblPrEx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2045" w:type="dxa"/>
          </w:tcPr>
          <w:p w:rsidR="007325DA" w:rsidRDefault="007325DA" w:rsidP="000B0B47"/>
          <w:p w:rsidR="007325DA" w:rsidRDefault="007325DA" w:rsidP="000B0B4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86" w:type="dxa"/>
          </w:tcPr>
          <w:p w:rsidR="00B0267E" w:rsidRDefault="00B26BF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 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ервого </w:t>
            </w:r>
            <w:r w:rsidR="00B0267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  <w:p w:rsidR="00156BC8" w:rsidRDefault="00B26BF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(ул. </w:t>
            </w:r>
            <w:proofErr w:type="gram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, 27</w:t>
            </w:r>
            <w:r w:rsidR="001F455C"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, тел. 30-89-11</w:t>
            </w: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25DA" w:rsidRPr="004F008D" w:rsidRDefault="004F008D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7325DA" w:rsidTr="00B0267E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045" w:type="dxa"/>
            <w:tcBorders>
              <w:top w:val="single" w:sz="4" w:space="0" w:color="auto"/>
            </w:tcBorders>
          </w:tcPr>
          <w:p w:rsidR="00B26BF0" w:rsidRDefault="00B26BF0" w:rsidP="000B0B47"/>
          <w:p w:rsidR="007325DA" w:rsidRPr="00B26BF0" w:rsidRDefault="00B26BF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0">
              <w:rPr>
                <w:rFonts w:ascii="Times New Roman" w:hAnsi="Times New Roman" w:cs="Times New Roman"/>
                <w:b/>
                <w:sz w:val="28"/>
                <w:szCs w:val="28"/>
              </w:rPr>
              <w:t>до 31 декабря 2021 года</w:t>
            </w:r>
          </w:p>
        </w:tc>
        <w:tc>
          <w:tcPr>
            <w:tcW w:w="6886" w:type="dxa"/>
            <w:tcBorders>
              <w:top w:val="single" w:sz="4" w:space="0" w:color="auto"/>
              <w:right w:val="single" w:sz="4" w:space="0" w:color="auto"/>
            </w:tcBorders>
          </w:tcPr>
          <w:p w:rsidR="001F455C" w:rsidRPr="004F008D" w:rsidRDefault="001F455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«Так и было!» (6+)</w:t>
            </w:r>
          </w:p>
          <w:p w:rsidR="001F455C" w:rsidRPr="004F008D" w:rsidRDefault="001F455C" w:rsidP="00DD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>Обновленная экспозиция, посвященная городу Иваново советскоговремени.</w:t>
            </w:r>
          </w:p>
        </w:tc>
      </w:tr>
      <w:tr w:rsidR="00B413C1" w:rsidTr="00673CA8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2040" w:type="dxa"/>
          </w:tcPr>
          <w:p w:rsidR="00B413C1" w:rsidRPr="00795AD6" w:rsidRDefault="00795AD6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b/>
                <w:sz w:val="28"/>
                <w:szCs w:val="28"/>
              </w:rPr>
              <w:t>С 27 января 2021 года</w:t>
            </w:r>
          </w:p>
        </w:tc>
        <w:tc>
          <w:tcPr>
            <w:tcW w:w="6891" w:type="dxa"/>
          </w:tcPr>
          <w:p w:rsidR="00B0267E" w:rsidRDefault="00795AD6" w:rsidP="00795A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0555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Музей промышленности и искусства</w:t>
            </w:r>
          </w:p>
          <w:p w:rsidR="00795AD6" w:rsidRDefault="00B0267E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795AD6" w:rsidRPr="00E0555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(ул. Батурина, 6/40, тел. </w:t>
            </w:r>
            <w:r w:rsidR="00795AD6" w:rsidRPr="00E055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32-71-45)</w:t>
            </w:r>
          </w:p>
          <w:p w:rsidR="00B413C1" w:rsidRDefault="004F008D" w:rsidP="00795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</w:t>
            </w:r>
            <w:proofErr w:type="gram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11:00–17:00; </w:t>
            </w: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14:30–21:00; </w:t>
            </w: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пт-вс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</w:t>
            </w:r>
          </w:p>
        </w:tc>
      </w:tr>
      <w:tr w:rsidR="00673CA8" w:rsidTr="00B413C1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2040" w:type="dxa"/>
          </w:tcPr>
          <w:p w:rsidR="00673CA8" w:rsidRPr="00795AD6" w:rsidRDefault="00673CA8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1" w:type="dxa"/>
          </w:tcPr>
          <w:p w:rsidR="00673CA8" w:rsidRPr="004F008D" w:rsidRDefault="00673CA8" w:rsidP="00795A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73CA8" w:rsidRPr="00795AD6" w:rsidRDefault="00673CA8" w:rsidP="00DD6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Вниманию посетителей представлены первые публикации знаменитых произведений из фонда "Библиотека Д. Г. Бурылина</w:t>
            </w:r>
            <w:r w:rsidR="00DD6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 которым в 2020 году исполнило</w:t>
            </w:r>
            <w:r w:rsidRPr="00795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сь юбилейная дата.   </w:t>
            </w:r>
          </w:p>
          <w:p w:rsidR="00673CA8" w:rsidRPr="00E05559" w:rsidRDefault="00673CA8" w:rsidP="000B0B4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3287A" w:rsidRDefault="0033287A" w:rsidP="00C047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87A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5F2"/>
    <w:rsid w:val="000153FA"/>
    <w:rsid w:val="000211E5"/>
    <w:rsid w:val="00021219"/>
    <w:rsid w:val="000257EB"/>
    <w:rsid w:val="00036631"/>
    <w:rsid w:val="000508C5"/>
    <w:rsid w:val="00051594"/>
    <w:rsid w:val="00054CD7"/>
    <w:rsid w:val="00055CAD"/>
    <w:rsid w:val="000668C2"/>
    <w:rsid w:val="000812B5"/>
    <w:rsid w:val="00084137"/>
    <w:rsid w:val="00092821"/>
    <w:rsid w:val="0009436E"/>
    <w:rsid w:val="00094DA5"/>
    <w:rsid w:val="000B0B47"/>
    <w:rsid w:val="000C11E0"/>
    <w:rsid w:val="000C1419"/>
    <w:rsid w:val="000C1823"/>
    <w:rsid w:val="00103A42"/>
    <w:rsid w:val="00104EB1"/>
    <w:rsid w:val="00110B28"/>
    <w:rsid w:val="001134B0"/>
    <w:rsid w:val="001417C7"/>
    <w:rsid w:val="001522AD"/>
    <w:rsid w:val="00156BC8"/>
    <w:rsid w:val="0015759B"/>
    <w:rsid w:val="0016462E"/>
    <w:rsid w:val="00173F32"/>
    <w:rsid w:val="00183B82"/>
    <w:rsid w:val="00183F47"/>
    <w:rsid w:val="001A01A1"/>
    <w:rsid w:val="001A5718"/>
    <w:rsid w:val="001B0E51"/>
    <w:rsid w:val="001B5356"/>
    <w:rsid w:val="001B6AD0"/>
    <w:rsid w:val="001C04BF"/>
    <w:rsid w:val="001D45F3"/>
    <w:rsid w:val="001F22BA"/>
    <w:rsid w:val="001F455C"/>
    <w:rsid w:val="00211360"/>
    <w:rsid w:val="00213993"/>
    <w:rsid w:val="00227691"/>
    <w:rsid w:val="00240760"/>
    <w:rsid w:val="002407DF"/>
    <w:rsid w:val="002506CD"/>
    <w:rsid w:val="00254BB5"/>
    <w:rsid w:val="002555B2"/>
    <w:rsid w:val="00266CA8"/>
    <w:rsid w:val="002704A8"/>
    <w:rsid w:val="002716BD"/>
    <w:rsid w:val="00272F7E"/>
    <w:rsid w:val="002745B9"/>
    <w:rsid w:val="00280903"/>
    <w:rsid w:val="002A0938"/>
    <w:rsid w:val="002C5EBA"/>
    <w:rsid w:val="002E61E1"/>
    <w:rsid w:val="002E6AF6"/>
    <w:rsid w:val="002F0259"/>
    <w:rsid w:val="0030479D"/>
    <w:rsid w:val="00304E85"/>
    <w:rsid w:val="00326645"/>
    <w:rsid w:val="003276F4"/>
    <w:rsid w:val="00327D0D"/>
    <w:rsid w:val="0033287A"/>
    <w:rsid w:val="00333C13"/>
    <w:rsid w:val="00372BFD"/>
    <w:rsid w:val="003A5B85"/>
    <w:rsid w:val="003B4055"/>
    <w:rsid w:val="003F3647"/>
    <w:rsid w:val="003F6D44"/>
    <w:rsid w:val="003F6EAE"/>
    <w:rsid w:val="003F78CD"/>
    <w:rsid w:val="00407F97"/>
    <w:rsid w:val="0041442D"/>
    <w:rsid w:val="0041720A"/>
    <w:rsid w:val="00424E5D"/>
    <w:rsid w:val="00426684"/>
    <w:rsid w:val="00436626"/>
    <w:rsid w:val="00440F72"/>
    <w:rsid w:val="00456E5A"/>
    <w:rsid w:val="00467E41"/>
    <w:rsid w:val="0047516F"/>
    <w:rsid w:val="0048151F"/>
    <w:rsid w:val="004860FC"/>
    <w:rsid w:val="00490310"/>
    <w:rsid w:val="004A2F46"/>
    <w:rsid w:val="004A42C5"/>
    <w:rsid w:val="004C7156"/>
    <w:rsid w:val="004C77D0"/>
    <w:rsid w:val="004D0302"/>
    <w:rsid w:val="004D35DC"/>
    <w:rsid w:val="004E0724"/>
    <w:rsid w:val="004F008D"/>
    <w:rsid w:val="004F0114"/>
    <w:rsid w:val="004F5034"/>
    <w:rsid w:val="00501177"/>
    <w:rsid w:val="00501428"/>
    <w:rsid w:val="00513093"/>
    <w:rsid w:val="00513258"/>
    <w:rsid w:val="0051745E"/>
    <w:rsid w:val="005318DB"/>
    <w:rsid w:val="00535BC5"/>
    <w:rsid w:val="005360C1"/>
    <w:rsid w:val="0054020E"/>
    <w:rsid w:val="00562625"/>
    <w:rsid w:val="00564E00"/>
    <w:rsid w:val="0058526F"/>
    <w:rsid w:val="005958F9"/>
    <w:rsid w:val="005A2F86"/>
    <w:rsid w:val="005B119F"/>
    <w:rsid w:val="005B1398"/>
    <w:rsid w:val="005B3172"/>
    <w:rsid w:val="005C47E1"/>
    <w:rsid w:val="005D6EF7"/>
    <w:rsid w:val="005D6F89"/>
    <w:rsid w:val="005E2364"/>
    <w:rsid w:val="005E3FAE"/>
    <w:rsid w:val="005F3EB6"/>
    <w:rsid w:val="00603D57"/>
    <w:rsid w:val="00611978"/>
    <w:rsid w:val="00614DA5"/>
    <w:rsid w:val="0063246E"/>
    <w:rsid w:val="006415CF"/>
    <w:rsid w:val="0064395F"/>
    <w:rsid w:val="00643E3A"/>
    <w:rsid w:val="00664461"/>
    <w:rsid w:val="00667000"/>
    <w:rsid w:val="00673CA8"/>
    <w:rsid w:val="00676898"/>
    <w:rsid w:val="00690D83"/>
    <w:rsid w:val="00692FF0"/>
    <w:rsid w:val="006966BF"/>
    <w:rsid w:val="00697D6B"/>
    <w:rsid w:val="006B0342"/>
    <w:rsid w:val="006B2F0D"/>
    <w:rsid w:val="006F1C13"/>
    <w:rsid w:val="006F364D"/>
    <w:rsid w:val="006F376D"/>
    <w:rsid w:val="007014DA"/>
    <w:rsid w:val="00701755"/>
    <w:rsid w:val="00704EB1"/>
    <w:rsid w:val="00713D7B"/>
    <w:rsid w:val="0072128A"/>
    <w:rsid w:val="007325DA"/>
    <w:rsid w:val="00781FC6"/>
    <w:rsid w:val="007945EF"/>
    <w:rsid w:val="00795AD6"/>
    <w:rsid w:val="007B244F"/>
    <w:rsid w:val="007C04C5"/>
    <w:rsid w:val="007D07B5"/>
    <w:rsid w:val="007D19B0"/>
    <w:rsid w:val="007D3EA9"/>
    <w:rsid w:val="007D4652"/>
    <w:rsid w:val="007F57E7"/>
    <w:rsid w:val="00825677"/>
    <w:rsid w:val="00843EB4"/>
    <w:rsid w:val="00855A1B"/>
    <w:rsid w:val="00864D3E"/>
    <w:rsid w:val="0087094D"/>
    <w:rsid w:val="00870AAD"/>
    <w:rsid w:val="00875C6B"/>
    <w:rsid w:val="00897463"/>
    <w:rsid w:val="008A11DD"/>
    <w:rsid w:val="008A34D1"/>
    <w:rsid w:val="008A7342"/>
    <w:rsid w:val="008B38D2"/>
    <w:rsid w:val="008C25CA"/>
    <w:rsid w:val="008E352F"/>
    <w:rsid w:val="0090162A"/>
    <w:rsid w:val="009145CF"/>
    <w:rsid w:val="00933EAC"/>
    <w:rsid w:val="009414BE"/>
    <w:rsid w:val="009432B0"/>
    <w:rsid w:val="00985A8B"/>
    <w:rsid w:val="009931EB"/>
    <w:rsid w:val="009C0B4A"/>
    <w:rsid w:val="009C4DC9"/>
    <w:rsid w:val="009D2D60"/>
    <w:rsid w:val="009D4FF2"/>
    <w:rsid w:val="009D5351"/>
    <w:rsid w:val="009D72A8"/>
    <w:rsid w:val="009E25DD"/>
    <w:rsid w:val="009F01FF"/>
    <w:rsid w:val="009F142B"/>
    <w:rsid w:val="00A076BA"/>
    <w:rsid w:val="00A13254"/>
    <w:rsid w:val="00A269C3"/>
    <w:rsid w:val="00A3388A"/>
    <w:rsid w:val="00A37CE3"/>
    <w:rsid w:val="00A40853"/>
    <w:rsid w:val="00A42ECC"/>
    <w:rsid w:val="00A54F74"/>
    <w:rsid w:val="00A56573"/>
    <w:rsid w:val="00A57040"/>
    <w:rsid w:val="00A575D8"/>
    <w:rsid w:val="00A61B33"/>
    <w:rsid w:val="00A62A1A"/>
    <w:rsid w:val="00A73B1A"/>
    <w:rsid w:val="00A74D8C"/>
    <w:rsid w:val="00A753DD"/>
    <w:rsid w:val="00A81140"/>
    <w:rsid w:val="00A8183D"/>
    <w:rsid w:val="00A82DEB"/>
    <w:rsid w:val="00AA2AC7"/>
    <w:rsid w:val="00AB3E3C"/>
    <w:rsid w:val="00AB43C5"/>
    <w:rsid w:val="00AD092B"/>
    <w:rsid w:val="00AD500E"/>
    <w:rsid w:val="00AE0515"/>
    <w:rsid w:val="00AE0F60"/>
    <w:rsid w:val="00AE281B"/>
    <w:rsid w:val="00AF1BA3"/>
    <w:rsid w:val="00AF4C48"/>
    <w:rsid w:val="00AF5008"/>
    <w:rsid w:val="00B0267E"/>
    <w:rsid w:val="00B037F2"/>
    <w:rsid w:val="00B12A8E"/>
    <w:rsid w:val="00B14814"/>
    <w:rsid w:val="00B26BF0"/>
    <w:rsid w:val="00B272BC"/>
    <w:rsid w:val="00B35923"/>
    <w:rsid w:val="00B413C1"/>
    <w:rsid w:val="00B46259"/>
    <w:rsid w:val="00B506FB"/>
    <w:rsid w:val="00B62B00"/>
    <w:rsid w:val="00B64215"/>
    <w:rsid w:val="00B665F2"/>
    <w:rsid w:val="00B679B3"/>
    <w:rsid w:val="00B70393"/>
    <w:rsid w:val="00B85B5C"/>
    <w:rsid w:val="00BA689C"/>
    <w:rsid w:val="00BB68BC"/>
    <w:rsid w:val="00BC5165"/>
    <w:rsid w:val="00BD1CFC"/>
    <w:rsid w:val="00BD2C7D"/>
    <w:rsid w:val="00BD502C"/>
    <w:rsid w:val="00BF2A15"/>
    <w:rsid w:val="00C01971"/>
    <w:rsid w:val="00C047A4"/>
    <w:rsid w:val="00C17140"/>
    <w:rsid w:val="00C4032A"/>
    <w:rsid w:val="00C7196A"/>
    <w:rsid w:val="00C93DBA"/>
    <w:rsid w:val="00CA2933"/>
    <w:rsid w:val="00CA68A8"/>
    <w:rsid w:val="00CE554E"/>
    <w:rsid w:val="00CF5FFC"/>
    <w:rsid w:val="00D1013A"/>
    <w:rsid w:val="00D11DCF"/>
    <w:rsid w:val="00D236AF"/>
    <w:rsid w:val="00D31269"/>
    <w:rsid w:val="00D3398F"/>
    <w:rsid w:val="00D4336B"/>
    <w:rsid w:val="00D47674"/>
    <w:rsid w:val="00D6534E"/>
    <w:rsid w:val="00D82466"/>
    <w:rsid w:val="00D847B4"/>
    <w:rsid w:val="00D97AF7"/>
    <w:rsid w:val="00DA2B2B"/>
    <w:rsid w:val="00DB2B07"/>
    <w:rsid w:val="00DB4C8F"/>
    <w:rsid w:val="00DD6022"/>
    <w:rsid w:val="00DD6661"/>
    <w:rsid w:val="00E14E19"/>
    <w:rsid w:val="00E1586C"/>
    <w:rsid w:val="00E21432"/>
    <w:rsid w:val="00E33CC1"/>
    <w:rsid w:val="00E340F9"/>
    <w:rsid w:val="00E348B5"/>
    <w:rsid w:val="00E44E73"/>
    <w:rsid w:val="00E52335"/>
    <w:rsid w:val="00E6470F"/>
    <w:rsid w:val="00E908A5"/>
    <w:rsid w:val="00E94EDE"/>
    <w:rsid w:val="00EC2DF1"/>
    <w:rsid w:val="00ED23EA"/>
    <w:rsid w:val="00ED3CDA"/>
    <w:rsid w:val="00ED7FEA"/>
    <w:rsid w:val="00EF630D"/>
    <w:rsid w:val="00EF752C"/>
    <w:rsid w:val="00F23ABE"/>
    <w:rsid w:val="00F32F20"/>
    <w:rsid w:val="00F3726E"/>
    <w:rsid w:val="00F457B9"/>
    <w:rsid w:val="00F544B4"/>
    <w:rsid w:val="00F5683F"/>
    <w:rsid w:val="00F63300"/>
    <w:rsid w:val="00F6634F"/>
    <w:rsid w:val="00F85084"/>
    <w:rsid w:val="00F93A95"/>
    <w:rsid w:val="00FB4310"/>
    <w:rsid w:val="00FC78A5"/>
    <w:rsid w:val="00FD6C38"/>
    <w:rsid w:val="00FE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buttontext">
    <w:name w:val="button_text"/>
    <w:basedOn w:val="a0"/>
    <w:rsid w:val="00B26BF0"/>
  </w:style>
  <w:style w:type="character" w:customStyle="1" w:styleId="orgcontacts-phone">
    <w:name w:val="orgcontacts-phone"/>
    <w:basedOn w:val="a0"/>
    <w:rsid w:val="00E5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4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vmuz_theater?w=wall-13579476_15868" TargetMode="External"/><Relationship Id="rId13" Type="http://schemas.openxmlformats.org/officeDocument/2006/relationships/hyperlink" Target="https://vk.com/wall-13579476_168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ivdrama" TargetMode="External"/><Relationship Id="rId12" Type="http://schemas.openxmlformats.org/officeDocument/2006/relationships/hyperlink" Target="https://vk.com/wall-13579476_162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org/ivanovskaya_gosudarstvennaya_filarmoniya/1131760806/?source=wizbiz_new_map_sing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vmuz_theater?w=wall-13579476_158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org/muzey_narodnogo_khudozhnika_rossii_a_i_morozova/1069618078/?source=wizbiz_new_map_single" TargetMode="External"/><Relationship Id="rId10" Type="http://schemas.openxmlformats.org/officeDocument/2006/relationships/hyperlink" Target="https://vk.com/away.php?to=https%3A%2F%2Fyoutu.be%2FmiKele5Ne-Y&amp;post=-13579476_15781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ed?section=search&amp;q=%23%D0%98%D0%B2%D0%BC%D1%83%D0%B7%D0%A3%D0%B3%D0%B0%D0%B4%D0%B0%D0%B9%D0%9C%D0%B5%D0%BB%D0%BE%D0%B4%D0%B8%D1%8E" TargetMode="External"/><Relationship Id="rId14" Type="http://schemas.openxmlformats.org/officeDocument/2006/relationships/hyperlink" Target="http://igikm.ru/musey-online/virt-vystavk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8B40-78DC-4E46-AAD7-EE0F480D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Бородулина С.И.</cp:lastModifiedBy>
  <cp:revision>3</cp:revision>
  <cp:lastPrinted>2017-12-28T06:39:00Z</cp:lastPrinted>
  <dcterms:created xsi:type="dcterms:W3CDTF">2021-01-28T10:06:00Z</dcterms:created>
  <dcterms:modified xsi:type="dcterms:W3CDTF">2021-01-29T07:40:00Z</dcterms:modified>
</cp:coreProperties>
</file>